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5476DB">
        <w:t>76/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а кметс</w:t>
      </w:r>
      <w:r w:rsidR="000D2159">
        <w:rPr>
          <w:rFonts w:ascii="Times New Roman" w:eastAsia="Times New Roman" w:hAnsi="Times New Roman"/>
          <w:sz w:val="24"/>
          <w:szCs w:val="24"/>
          <w:lang w:eastAsia="bg-BG"/>
        </w:rPr>
        <w:t>тво</w:t>
      </w:r>
      <w:r w:rsidR="008758D0">
        <w:rPr>
          <w:rFonts w:ascii="Times New Roman" w:eastAsia="Times New Roman" w:hAnsi="Times New Roman"/>
          <w:sz w:val="24"/>
          <w:szCs w:val="24"/>
          <w:lang w:eastAsia="bg-BG"/>
        </w:rPr>
        <w:t xml:space="preserve"> с.Черни връх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7F07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CF2659">
        <w:rPr>
          <w:rFonts w:ascii="Times New Roman" w:hAnsi="Times New Roman"/>
          <w:sz w:val="24"/>
          <w:szCs w:val="24"/>
          <w:lang w:eastAsia="bg-BG"/>
        </w:rPr>
        <w:t>км</w:t>
      </w:r>
      <w:r w:rsidR="00083B8A">
        <w:rPr>
          <w:rFonts w:ascii="Times New Roman" w:hAnsi="Times New Roman"/>
          <w:sz w:val="24"/>
          <w:szCs w:val="24"/>
          <w:lang w:eastAsia="bg-BG"/>
        </w:rPr>
        <w:t>ет на кмет</w:t>
      </w:r>
      <w:r w:rsidR="008758D0">
        <w:rPr>
          <w:rFonts w:ascii="Times New Roman" w:hAnsi="Times New Roman"/>
          <w:sz w:val="24"/>
          <w:szCs w:val="24"/>
          <w:lang w:eastAsia="bg-BG"/>
        </w:rPr>
        <w:t>ство с.Черни връх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37F07">
        <w:rPr>
          <w:rFonts w:ascii="Times New Roman" w:hAnsi="Times New Roman"/>
          <w:sz w:val="24"/>
          <w:szCs w:val="24"/>
          <w:lang w:eastAsia="bg-BG"/>
        </w:rPr>
        <w:t xml:space="preserve">Димитър </w:t>
      </w:r>
      <w:r w:rsidR="006A0048">
        <w:rPr>
          <w:rFonts w:ascii="Times New Roman" w:hAnsi="Times New Roman"/>
          <w:sz w:val="24"/>
          <w:szCs w:val="24"/>
          <w:lang w:eastAsia="bg-BG"/>
        </w:rPr>
        <w:t>Бойчев Петров, упълномощен от Бойко Методиев Борисов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Предложението е подадено от Радослав Иванов Балтаджиев – преупълномощен от Димитър Бойчев Петров с пълномощно №002/17.08.2015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A004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83B8A" w:rsidRDefault="00553160" w:rsidP="00083B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8758D0">
        <w:rPr>
          <w:rFonts w:ascii="Times New Roman" w:eastAsia="Times New Roman" w:hAnsi="Times New Roman"/>
          <w:sz w:val="24"/>
          <w:szCs w:val="24"/>
          <w:lang w:eastAsia="bg-BG"/>
        </w:rPr>
        <w:t>. Черни връх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A00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083B8A" w:rsidRDefault="008758D0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574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 СТОЯНОВ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83B8A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0F393B"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</w:p>
    <w:p w:rsidR="00083B8A" w:rsidRPr="00083B8A" w:rsidRDefault="00083B8A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F393B" w:rsidRDefault="000F393B" w:rsidP="000F393B">
      <w:pPr>
        <w:jc w:val="both"/>
      </w:pP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0F393B" w:rsidRDefault="000F393B" w:rsidP="000F393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F393B" w:rsidRDefault="000F393B" w:rsidP="000F393B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0F393B" w:rsidRDefault="000F393B" w:rsidP="000F393B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0F393B" w:rsidRDefault="000F393B" w:rsidP="000F393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083B8A"/>
    <w:rsid w:val="000D2159"/>
    <w:rsid w:val="000F393B"/>
    <w:rsid w:val="00104E91"/>
    <w:rsid w:val="001347D0"/>
    <w:rsid w:val="001367E2"/>
    <w:rsid w:val="00185401"/>
    <w:rsid w:val="001E3AEB"/>
    <w:rsid w:val="00266808"/>
    <w:rsid w:val="00266D9E"/>
    <w:rsid w:val="002B4574"/>
    <w:rsid w:val="002C2718"/>
    <w:rsid w:val="002D11CC"/>
    <w:rsid w:val="002E1000"/>
    <w:rsid w:val="003037FC"/>
    <w:rsid w:val="003B4D16"/>
    <w:rsid w:val="003E7A61"/>
    <w:rsid w:val="00447D05"/>
    <w:rsid w:val="0045652B"/>
    <w:rsid w:val="00541284"/>
    <w:rsid w:val="00543463"/>
    <w:rsid w:val="005476DB"/>
    <w:rsid w:val="00553160"/>
    <w:rsid w:val="00596375"/>
    <w:rsid w:val="005A5B88"/>
    <w:rsid w:val="005B2935"/>
    <w:rsid w:val="005B3F5B"/>
    <w:rsid w:val="00610581"/>
    <w:rsid w:val="00631540"/>
    <w:rsid w:val="00692213"/>
    <w:rsid w:val="00697808"/>
    <w:rsid w:val="006A0048"/>
    <w:rsid w:val="006F06EB"/>
    <w:rsid w:val="00711658"/>
    <w:rsid w:val="0074583D"/>
    <w:rsid w:val="0084051B"/>
    <w:rsid w:val="00861EC8"/>
    <w:rsid w:val="008705EB"/>
    <w:rsid w:val="008758D0"/>
    <w:rsid w:val="008C5CB1"/>
    <w:rsid w:val="00937F07"/>
    <w:rsid w:val="009A61D9"/>
    <w:rsid w:val="009D13BD"/>
    <w:rsid w:val="009D24E7"/>
    <w:rsid w:val="00AA108B"/>
    <w:rsid w:val="00BD563F"/>
    <w:rsid w:val="00C92121"/>
    <w:rsid w:val="00CE4435"/>
    <w:rsid w:val="00CE598F"/>
    <w:rsid w:val="00CF2659"/>
    <w:rsid w:val="00D04668"/>
    <w:rsid w:val="00D4093E"/>
    <w:rsid w:val="00D61625"/>
    <w:rsid w:val="00DE182F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DD3D-C6FE-42B3-8A15-C3271147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2015-09-22T15:04:00Z</cp:lastPrinted>
  <dcterms:created xsi:type="dcterms:W3CDTF">2015-09-22T14:57:00Z</dcterms:created>
  <dcterms:modified xsi:type="dcterms:W3CDTF">2015-09-23T07:31:00Z</dcterms:modified>
</cp:coreProperties>
</file>