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5D23E3">
        <w:t>69/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73D39" w:rsidRPr="00A73D39">
        <w:rPr>
          <w:rFonts w:ascii="Times New Roman" w:eastAsia="Times New Roman" w:hAnsi="Times New Roman"/>
          <w:b/>
          <w:sz w:val="24"/>
          <w:szCs w:val="24"/>
          <w:lang w:eastAsia="bg-BG"/>
        </w:rPr>
        <w:t>ВМРО – БЪЛГАРСКО НАЦИОНАЛНО ДВИЖЕНИЕ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</w:t>
      </w:r>
      <w:r w:rsidR="00A73D39" w:rsidRPr="00002BCD">
        <w:rPr>
          <w:rFonts w:ascii="Times New Roman" w:hAnsi="Times New Roman"/>
          <w:sz w:val="24"/>
          <w:szCs w:val="24"/>
          <w:lang w:eastAsia="bg-BG"/>
        </w:rPr>
        <w:t xml:space="preserve">Предложението е подписано от </w:t>
      </w:r>
      <w:r w:rsidR="00A73D39">
        <w:rPr>
          <w:rFonts w:ascii="Times New Roman" w:hAnsi="Times New Roman"/>
          <w:sz w:val="24"/>
          <w:szCs w:val="24"/>
          <w:lang w:eastAsia="bg-BG"/>
        </w:rPr>
        <w:t xml:space="preserve">Георги Петров </w:t>
      </w:r>
      <w:proofErr w:type="spellStart"/>
      <w:r w:rsidR="00A73D39">
        <w:rPr>
          <w:rFonts w:ascii="Times New Roman" w:hAnsi="Times New Roman"/>
          <w:sz w:val="24"/>
          <w:szCs w:val="24"/>
          <w:lang w:eastAsia="bg-BG"/>
        </w:rPr>
        <w:t>Дракалиев</w:t>
      </w:r>
      <w:proofErr w:type="spellEnd"/>
      <w:r w:rsidR="00A73D39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A73D39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A73D39">
        <w:rPr>
          <w:rFonts w:ascii="Times New Roman" w:hAnsi="Times New Roman"/>
          <w:sz w:val="24"/>
          <w:szCs w:val="24"/>
          <w:lang w:eastAsia="bg-BG"/>
        </w:rPr>
        <w:t xml:space="preserve"> от Карлос </w:t>
      </w:r>
      <w:proofErr w:type="spellStart"/>
      <w:r w:rsidR="00A73D39">
        <w:rPr>
          <w:rFonts w:ascii="Times New Roman" w:hAnsi="Times New Roman"/>
          <w:sz w:val="24"/>
          <w:szCs w:val="24"/>
          <w:lang w:eastAsia="bg-BG"/>
        </w:rPr>
        <w:t>Арналдо</w:t>
      </w:r>
      <w:proofErr w:type="spellEnd"/>
      <w:r w:rsidR="00A73D39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3D39">
        <w:rPr>
          <w:rFonts w:ascii="Times New Roman" w:hAnsi="Times New Roman"/>
          <w:sz w:val="24"/>
          <w:szCs w:val="24"/>
          <w:lang w:eastAsia="bg-BG"/>
        </w:rPr>
        <w:t>Контрера</w:t>
      </w:r>
      <w:proofErr w:type="spellEnd"/>
      <w:r w:rsidR="00A73D39">
        <w:rPr>
          <w:rFonts w:ascii="Times New Roman" w:hAnsi="Times New Roman"/>
          <w:sz w:val="24"/>
          <w:szCs w:val="24"/>
          <w:lang w:eastAsia="bg-BG"/>
        </w:rPr>
        <w:t xml:space="preserve"> /упълномощен от Красимир Дончев </w:t>
      </w:r>
      <w:proofErr w:type="spellStart"/>
      <w:r w:rsidR="00A73D39">
        <w:rPr>
          <w:rFonts w:ascii="Times New Roman" w:hAnsi="Times New Roman"/>
          <w:sz w:val="24"/>
          <w:szCs w:val="24"/>
          <w:lang w:eastAsia="bg-BG"/>
        </w:rPr>
        <w:t>Каракачанов</w:t>
      </w:r>
      <w:proofErr w:type="spellEnd"/>
      <w:r w:rsidR="00A73D39">
        <w:rPr>
          <w:rFonts w:ascii="Times New Roman" w:hAnsi="Times New Roman"/>
          <w:sz w:val="24"/>
          <w:szCs w:val="24"/>
          <w:lang w:eastAsia="bg-BG"/>
        </w:rPr>
        <w:t xml:space="preserve"> – пълномощно изх.№81/03.09.2015 год./ от </w:t>
      </w:r>
      <w:r w:rsidR="00A73D39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73D39">
        <w:rPr>
          <w:rFonts w:ascii="Times New Roman" w:hAnsi="Times New Roman"/>
          <w:sz w:val="24"/>
          <w:szCs w:val="24"/>
          <w:lang w:eastAsia="bg-BG"/>
        </w:rPr>
        <w:t>п</w:t>
      </w:r>
      <w:r w:rsidR="00A73D39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A73D39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Предложението е заведено под № </w:t>
      </w:r>
      <w:r w:rsidR="00A73D39">
        <w:rPr>
          <w:rFonts w:ascii="Times New Roman" w:hAnsi="Times New Roman"/>
          <w:sz w:val="24"/>
          <w:szCs w:val="24"/>
          <w:lang w:eastAsia="bg-BG"/>
        </w:rPr>
        <w:t>11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A73D39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896BED">
        <w:rPr>
          <w:rFonts w:ascii="Times New Roman" w:hAnsi="Times New Roman"/>
          <w:sz w:val="24"/>
          <w:szCs w:val="24"/>
          <w:lang w:eastAsia="bg-BG"/>
        </w:rPr>
        <w:t>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- </w:t>
      </w:r>
      <w:r w:rsidR="00896BED">
        <w:rPr>
          <w:rFonts w:ascii="Times New Roman" w:hAnsi="Times New Roman"/>
          <w:sz w:val="24"/>
          <w:szCs w:val="24"/>
          <w:lang w:eastAsia="bg-BG"/>
        </w:rPr>
        <w:t>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</w:t>
      </w:r>
      <w:r w:rsidR="00DA27EA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896BED">
        <w:rPr>
          <w:rFonts w:ascii="Times New Roman" w:hAnsi="Times New Roman"/>
          <w:sz w:val="24"/>
          <w:szCs w:val="24"/>
          <w:lang w:eastAsia="bg-BG"/>
        </w:rPr>
        <w:t>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896BED">
        <w:rPr>
          <w:rFonts w:ascii="Times New Roman" w:hAnsi="Times New Roman"/>
          <w:sz w:val="24"/>
          <w:szCs w:val="24"/>
          <w:lang w:eastAsia="bg-BG"/>
        </w:rPr>
        <w:t>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896BED">
        <w:rPr>
          <w:rFonts w:ascii="Times New Roman" w:hAnsi="Times New Roman"/>
          <w:sz w:val="24"/>
          <w:szCs w:val="24"/>
          <w:lang w:eastAsia="bg-BG"/>
        </w:rPr>
        <w:t>я</w:t>
      </w:r>
      <w:r w:rsidR="00806D5D">
        <w:rPr>
          <w:rFonts w:ascii="Times New Roman" w:hAnsi="Times New Roman"/>
          <w:sz w:val="24"/>
          <w:szCs w:val="24"/>
          <w:lang w:eastAsia="bg-BG"/>
        </w:rPr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96BED" w:rsidRPr="00A73D39">
        <w:rPr>
          <w:rFonts w:ascii="Times New Roman" w:eastAsia="Times New Roman" w:hAnsi="Times New Roman"/>
          <w:b/>
          <w:sz w:val="24"/>
          <w:szCs w:val="24"/>
          <w:lang w:eastAsia="bg-BG"/>
        </w:rPr>
        <w:t>ВМРО – БЪЛГАРСКО НАЦИОНАЛНО ДВИЖЕНИЕ</w:t>
      </w:r>
      <w:r w:rsidR="00896BE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6BED">
        <w:rPr>
          <w:rFonts w:ascii="Times New Roman" w:hAnsi="Times New Roman"/>
          <w:sz w:val="24"/>
          <w:szCs w:val="24"/>
          <w:lang w:eastAsia="bg-BG"/>
        </w:rPr>
        <w:t>28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163EE6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96BED" w:rsidRPr="00A73D39">
        <w:rPr>
          <w:rFonts w:ascii="Times New Roman" w:eastAsia="Times New Roman" w:hAnsi="Times New Roman"/>
          <w:b/>
          <w:sz w:val="24"/>
          <w:szCs w:val="24"/>
          <w:lang w:eastAsia="bg-BG"/>
        </w:rPr>
        <w:t>ВМРО – БЪЛГАРСКО НАЦИОНАЛНО ДВИЖЕНИЕ</w:t>
      </w:r>
      <w:r w:rsidR="00896BED"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283EAA" w:rsidRDefault="00283EAA" w:rsidP="00283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Георги Ди</w:t>
      </w:r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 xml:space="preserve">митров </w:t>
      </w:r>
      <w:proofErr w:type="spellStart"/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>Чапразлиев</w:t>
      </w:r>
      <w:proofErr w:type="spellEnd"/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</w:p>
    <w:p w:rsidR="00283EAA" w:rsidRDefault="00283EAA" w:rsidP="00283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</w:t>
      </w:r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 xml:space="preserve">Апостолов </w:t>
      </w:r>
      <w:proofErr w:type="spellStart"/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>Порязов</w:t>
      </w:r>
      <w:proofErr w:type="spellEnd"/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</w:p>
    <w:p w:rsidR="00283EAA" w:rsidRPr="00283EAA" w:rsidRDefault="00283EAA" w:rsidP="00283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Мария Кос</w:t>
      </w:r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 xml:space="preserve">тадинова </w:t>
      </w:r>
      <w:proofErr w:type="spellStart"/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>Назърова</w:t>
      </w:r>
      <w:proofErr w:type="spellEnd"/>
      <w:r w:rsidR="00023171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B6432"/>
    <w:multiLevelType w:val="hybridMultilevel"/>
    <w:tmpl w:val="E88264DA"/>
    <w:lvl w:ilvl="0" w:tplc="1B865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23171"/>
    <w:rsid w:val="00044B36"/>
    <w:rsid w:val="001347D0"/>
    <w:rsid w:val="001367E2"/>
    <w:rsid w:val="00163EE6"/>
    <w:rsid w:val="00185401"/>
    <w:rsid w:val="00264F42"/>
    <w:rsid w:val="00266D9E"/>
    <w:rsid w:val="00283EAA"/>
    <w:rsid w:val="003B4D16"/>
    <w:rsid w:val="003E221E"/>
    <w:rsid w:val="003E7A61"/>
    <w:rsid w:val="0045652B"/>
    <w:rsid w:val="004A465C"/>
    <w:rsid w:val="00543463"/>
    <w:rsid w:val="00553160"/>
    <w:rsid w:val="00557513"/>
    <w:rsid w:val="00583F9D"/>
    <w:rsid w:val="005A5B88"/>
    <w:rsid w:val="005D23E3"/>
    <w:rsid w:val="00610581"/>
    <w:rsid w:val="00631540"/>
    <w:rsid w:val="006F06EB"/>
    <w:rsid w:val="00704176"/>
    <w:rsid w:val="0074583D"/>
    <w:rsid w:val="00806D5D"/>
    <w:rsid w:val="00820976"/>
    <w:rsid w:val="0084051B"/>
    <w:rsid w:val="00861EC8"/>
    <w:rsid w:val="008705EB"/>
    <w:rsid w:val="00896BED"/>
    <w:rsid w:val="008C5CB1"/>
    <w:rsid w:val="00A73D39"/>
    <w:rsid w:val="00AE0576"/>
    <w:rsid w:val="00C459DE"/>
    <w:rsid w:val="00C92121"/>
    <w:rsid w:val="00CE4435"/>
    <w:rsid w:val="00D04668"/>
    <w:rsid w:val="00DA27EA"/>
    <w:rsid w:val="00DE73D3"/>
    <w:rsid w:val="00E22192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7EB1-5727-4064-9300-FC9E0F4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Djumerska</dc:creator>
  <cp:lastModifiedBy>Djumerska</cp:lastModifiedBy>
  <cp:revision>4</cp:revision>
  <cp:lastPrinted>2015-09-22T12:40:00Z</cp:lastPrinted>
  <dcterms:created xsi:type="dcterms:W3CDTF">2015-09-22T12:41:00Z</dcterms:created>
  <dcterms:modified xsi:type="dcterms:W3CDTF">2015-09-23T07:09:00Z</dcterms:modified>
</cp:coreProperties>
</file>