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E0F" w:rsidRDefault="00831E0F" w:rsidP="00831E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Общинската избирателна комисия -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Камено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ще проведе заседание на </w:t>
      </w:r>
      <w:r w:rsidR="00A2773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</w:t>
      </w:r>
      <w:r w:rsidR="0019520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</w:t>
      </w:r>
      <w:bookmarkStart w:id="0" w:name="_GoBack"/>
      <w:bookmarkEnd w:id="0"/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</w:t>
      </w:r>
      <w:r w:rsidR="00CB156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0</w:t>
      </w:r>
      <w:r w:rsidR="009A1FC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9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.20</w:t>
      </w:r>
      <w:r w:rsidR="009A1FC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2</w:t>
      </w:r>
      <w:r w:rsidR="0097591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4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г. от </w:t>
      </w:r>
      <w:r w:rsidR="00E42F2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</w:t>
      </w:r>
      <w:r w:rsidR="009A1FC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6</w:t>
      </w:r>
      <w:r w:rsidR="00E42F2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:00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ч.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адрес: гр.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ул.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„Освобождение“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101</w:t>
      </w:r>
      <w:r w:rsidR="00E4390E">
        <w:rPr>
          <w:rFonts w:ascii="Times New Roman" w:eastAsia="Times New Roman" w:hAnsi="Times New Roman" w:cs="Times New Roman"/>
          <w:sz w:val="24"/>
          <w:szCs w:val="24"/>
          <w:lang w:eastAsia="bg-BG"/>
        </w:rPr>
        <w:t>, зала на ОИК</w:t>
      </w:r>
      <w:r w:rsidR="00E4390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залата на Общинския съвет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>), при следния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дневен ред:</w:t>
      </w:r>
    </w:p>
    <w:p w:rsidR="009A1FC7" w:rsidRDefault="00E42F26" w:rsidP="0019520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Pr="00E42F2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="00195203" w:rsidRPr="00195203">
        <w:rPr>
          <w:rFonts w:ascii="Times New Roman" w:hAnsi="Times New Roman" w:cs="Times New Roman"/>
          <w:sz w:val="24"/>
        </w:rPr>
        <w:t>Определяне на числения състав на секционните избирателни комисии за изборите за кмет на кметство Трояново, община Камено, насрочени на 20 октомври 2024г.</w:t>
      </w:r>
      <w:r w:rsidR="009A1FC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A1FC7" w:rsidRPr="00E90A06" w:rsidRDefault="009A1FC7" w:rsidP="00975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A1FC7" w:rsidRPr="00E90A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04601"/>
    <w:multiLevelType w:val="multilevel"/>
    <w:tmpl w:val="9FE49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F457F91"/>
    <w:multiLevelType w:val="hybridMultilevel"/>
    <w:tmpl w:val="4130217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E0F"/>
    <w:rsid w:val="00195203"/>
    <w:rsid w:val="00831E0F"/>
    <w:rsid w:val="0087255F"/>
    <w:rsid w:val="00975914"/>
    <w:rsid w:val="009848B4"/>
    <w:rsid w:val="009A1FC7"/>
    <w:rsid w:val="00A27730"/>
    <w:rsid w:val="00BD1DAC"/>
    <w:rsid w:val="00C5438D"/>
    <w:rsid w:val="00C677D5"/>
    <w:rsid w:val="00CB156D"/>
    <w:rsid w:val="00CC3D3C"/>
    <w:rsid w:val="00E42F26"/>
    <w:rsid w:val="00E4390E"/>
    <w:rsid w:val="00E90A06"/>
    <w:rsid w:val="00F17B19"/>
    <w:rsid w:val="00FA1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7A51F"/>
  <w15:docId w15:val="{C6E25038-1D59-465B-994F-F4FC357E5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1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831E0F"/>
    <w:rPr>
      <w:b/>
      <w:bCs/>
    </w:rPr>
  </w:style>
  <w:style w:type="paragraph" w:styleId="ListParagraph">
    <w:name w:val="List Paragraph"/>
    <w:basedOn w:val="Normal"/>
    <w:uiPriority w:val="34"/>
    <w:qFormat/>
    <w:rsid w:val="00831E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44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2024-09-12T19:11:00Z</dcterms:created>
  <dcterms:modified xsi:type="dcterms:W3CDTF">2024-09-12T19:11:00Z</dcterms:modified>
</cp:coreProperties>
</file>