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73" w:rsidRDefault="00B25973" w:rsidP="00B25973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:rsidR="00B25973" w:rsidRDefault="00B25973" w:rsidP="00B25973">
      <w:pPr>
        <w:ind w:left="540" w:right="360"/>
        <w:jc w:val="center"/>
        <w:rPr>
          <w:b/>
          <w:u w:val="single"/>
        </w:rPr>
      </w:pPr>
    </w:p>
    <w:p w:rsidR="00B25973" w:rsidRDefault="00B25973" w:rsidP="00B25973">
      <w:pPr>
        <w:ind w:left="540" w:right="360"/>
        <w:jc w:val="center"/>
        <w:rPr>
          <w:b/>
          <w:u w:val="single"/>
        </w:rPr>
      </w:pPr>
    </w:p>
    <w:p w:rsidR="00770AB2" w:rsidRDefault="00770AB2" w:rsidP="00B25973">
      <w:pPr>
        <w:ind w:left="540" w:right="360"/>
        <w:jc w:val="center"/>
        <w:rPr>
          <w:b/>
          <w:u w:val="single"/>
        </w:rPr>
      </w:pPr>
    </w:p>
    <w:p w:rsidR="00B25973" w:rsidRDefault="00B25973" w:rsidP="00B25973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:rsidR="00B25973" w:rsidRPr="00163386" w:rsidRDefault="00B25973" w:rsidP="00B25973">
      <w:pPr>
        <w:ind w:left="540" w:right="360"/>
        <w:jc w:val="center"/>
        <w:rPr>
          <w:b/>
        </w:rPr>
      </w:pPr>
      <w:r>
        <w:rPr>
          <w:b/>
        </w:rPr>
        <w:t xml:space="preserve">№ </w:t>
      </w:r>
      <w:r w:rsidR="003074F3">
        <w:rPr>
          <w:b/>
        </w:rPr>
        <w:t>1</w:t>
      </w:r>
      <w:r w:rsidR="00624BC3">
        <w:rPr>
          <w:b/>
          <w:lang w:val="en-US"/>
        </w:rPr>
        <w:t>18</w:t>
      </w:r>
    </w:p>
    <w:p w:rsidR="00B25973" w:rsidRDefault="00B25973" w:rsidP="00B25973">
      <w:pPr>
        <w:ind w:left="540" w:right="360"/>
        <w:jc w:val="center"/>
        <w:rPr>
          <w:b/>
        </w:rPr>
      </w:pPr>
      <w:r>
        <w:rPr>
          <w:b/>
        </w:rPr>
        <w:t xml:space="preserve">Камено </w:t>
      </w:r>
      <w:r w:rsidR="007477AF">
        <w:rPr>
          <w:b/>
        </w:rPr>
        <w:t>1</w:t>
      </w:r>
      <w:r w:rsidR="00624BC3">
        <w:rPr>
          <w:b/>
          <w:lang w:val="en-US"/>
        </w:rPr>
        <w:t>3</w:t>
      </w:r>
      <w:r>
        <w:rPr>
          <w:b/>
          <w:lang w:val="en-US"/>
        </w:rPr>
        <w:t>.10</w:t>
      </w:r>
      <w:r w:rsidRPr="00996EF3">
        <w:rPr>
          <w:b/>
        </w:rPr>
        <w:t>.20</w:t>
      </w:r>
      <w:r w:rsidR="00624BC3">
        <w:rPr>
          <w:b/>
          <w:lang w:val="en-US"/>
        </w:rPr>
        <w:t>23</w:t>
      </w:r>
      <w:r w:rsidRPr="00996EF3">
        <w:rPr>
          <w:b/>
        </w:rPr>
        <w:t xml:space="preserve"> год.</w:t>
      </w:r>
    </w:p>
    <w:p w:rsidR="00B25973" w:rsidRDefault="00B25973" w:rsidP="00B25973">
      <w:pPr>
        <w:ind w:left="540" w:right="360"/>
        <w:jc w:val="both"/>
        <w:rPr>
          <w:b/>
        </w:rPr>
      </w:pPr>
    </w:p>
    <w:p w:rsidR="005E74C6" w:rsidRDefault="00B25973" w:rsidP="005E74C6">
      <w:pPr>
        <w:pStyle w:val="Default"/>
        <w:jc w:val="center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ОТНОСНО: </w:t>
      </w:r>
      <w:bookmarkStart w:id="0" w:name="_GoBack"/>
      <w:r w:rsidR="00596A9B" w:rsidRPr="00596A9B">
        <w:rPr>
          <w:rFonts w:ascii="Times New Roman" w:hAnsi="Times New Roman" w:cs="Times New Roman"/>
          <w:i/>
        </w:rPr>
        <w:t xml:space="preserve">Постъпилa Жалба вх. № </w:t>
      </w:r>
      <w:r w:rsidR="00624BC3">
        <w:rPr>
          <w:rFonts w:ascii="Times New Roman" w:hAnsi="Times New Roman" w:cs="Times New Roman"/>
          <w:i/>
          <w:lang w:val="en-US"/>
        </w:rPr>
        <w:t>1</w:t>
      </w:r>
      <w:r w:rsidR="00596A9B" w:rsidRPr="00596A9B">
        <w:rPr>
          <w:rFonts w:ascii="Times New Roman" w:hAnsi="Times New Roman" w:cs="Times New Roman"/>
          <w:i/>
        </w:rPr>
        <w:t>/1</w:t>
      </w:r>
      <w:r w:rsidR="00624BC3">
        <w:rPr>
          <w:rFonts w:ascii="Times New Roman" w:hAnsi="Times New Roman" w:cs="Times New Roman"/>
          <w:i/>
          <w:lang w:val="en-US"/>
        </w:rPr>
        <w:t>3</w:t>
      </w:r>
      <w:r w:rsidR="00596A9B" w:rsidRPr="00596A9B">
        <w:rPr>
          <w:rFonts w:ascii="Times New Roman" w:hAnsi="Times New Roman" w:cs="Times New Roman"/>
          <w:i/>
        </w:rPr>
        <w:t>.10.20</w:t>
      </w:r>
      <w:r w:rsidR="00624BC3">
        <w:rPr>
          <w:rFonts w:ascii="Times New Roman" w:hAnsi="Times New Roman" w:cs="Times New Roman"/>
          <w:i/>
          <w:lang w:val="en-US"/>
        </w:rPr>
        <w:t>23</w:t>
      </w:r>
      <w:r w:rsidR="00596A9B" w:rsidRPr="00596A9B">
        <w:rPr>
          <w:rFonts w:ascii="Times New Roman" w:hAnsi="Times New Roman" w:cs="Times New Roman"/>
          <w:i/>
        </w:rPr>
        <w:t xml:space="preserve"> год. от </w:t>
      </w:r>
      <w:r w:rsidR="00624BC3">
        <w:rPr>
          <w:rFonts w:ascii="Times New Roman" w:hAnsi="Times New Roman" w:cs="Times New Roman"/>
          <w:i/>
        </w:rPr>
        <w:t>Михаил Генов</w:t>
      </w:r>
      <w:r w:rsidR="00596A9B" w:rsidRPr="005E74C6">
        <w:rPr>
          <w:rFonts w:ascii="Times New Roman" w:hAnsi="Times New Roman" w:cs="Times New Roman"/>
          <w:i/>
        </w:rPr>
        <w:t xml:space="preserve"> </w:t>
      </w:r>
      <w:r w:rsidR="00596A9B">
        <w:rPr>
          <w:rFonts w:ascii="Times New Roman" w:hAnsi="Times New Roman" w:cs="Times New Roman"/>
          <w:i/>
        </w:rPr>
        <w:t>относно</w:t>
      </w:r>
      <w:r w:rsidR="005E74C6" w:rsidRPr="005E74C6">
        <w:rPr>
          <w:rFonts w:ascii="Times New Roman" w:hAnsi="Times New Roman" w:cs="Times New Roman"/>
          <w:i/>
        </w:rPr>
        <w:t xml:space="preserve"> </w:t>
      </w:r>
      <w:r w:rsidR="00624BC3">
        <w:rPr>
          <w:rFonts w:ascii="Times New Roman" w:hAnsi="Times New Roman" w:cs="Times New Roman"/>
          <w:i/>
        </w:rPr>
        <w:t>нарушение на изборното законодателство</w:t>
      </w:r>
      <w:r w:rsidR="00F3036E">
        <w:rPr>
          <w:rFonts w:ascii="Times New Roman" w:hAnsi="Times New Roman" w:cs="Times New Roman"/>
          <w:i/>
        </w:rPr>
        <w:t xml:space="preserve"> </w:t>
      </w:r>
    </w:p>
    <w:bookmarkEnd w:id="0"/>
    <w:p w:rsidR="00770AB2" w:rsidRDefault="00770AB2" w:rsidP="005E74C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9646F1" w:rsidRPr="009646F1" w:rsidRDefault="009646F1" w:rsidP="005E74C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624BC3" w:rsidRDefault="000D221A" w:rsidP="00624BC3">
      <w:pPr>
        <w:ind w:firstLine="709"/>
        <w:jc w:val="both"/>
      </w:pPr>
      <w:r>
        <w:t xml:space="preserve">В </w:t>
      </w:r>
      <w:r w:rsidRPr="000D221A">
        <w:t xml:space="preserve">Общинска избирателна комисия – Камено е постъпила </w:t>
      </w:r>
      <w:r w:rsidR="00624BC3">
        <w:t>жалба от Михаил Генов, с твърдение, че има нарушение на Изборния кодекс. Жалбата е заведена под № 1/13.10.2023г. в Регистъра на жалбите и сигналите на ОИК Камено.</w:t>
      </w:r>
      <w:r w:rsidRPr="000D221A">
        <w:t xml:space="preserve"> В жалбата се твърди, че на 09</w:t>
      </w:r>
      <w:r w:rsidR="00624BC3">
        <w:t>, 10 и 11</w:t>
      </w:r>
      <w:r w:rsidRPr="000D221A">
        <w:t>.10.20</w:t>
      </w:r>
      <w:r w:rsidR="00624BC3">
        <w:t>23</w:t>
      </w:r>
      <w:r w:rsidRPr="000D221A">
        <w:t xml:space="preserve"> год. в </w:t>
      </w:r>
      <w:r w:rsidR="00624BC3">
        <w:t xml:space="preserve">село Тръстиково, г-жа Иванка Драгова в нарушение на закона изпълнява функциите на кмет и се разпорежда „най-безцеремонно с работници и техника при избирателно почистване на с.Тръстиково“. Посочва, се че г-жа Драгова е кандидат за кмет на населеното място в изборите за общински съветници и кметове, насрочено за 29.10.2023г. </w:t>
      </w:r>
    </w:p>
    <w:p w:rsidR="00CC3039" w:rsidRDefault="000D221A" w:rsidP="000D221A">
      <w:pPr>
        <w:ind w:firstLine="709"/>
        <w:jc w:val="both"/>
      </w:pPr>
      <w:r>
        <w:t xml:space="preserve">Общинска избирателна комисия – Камено </w:t>
      </w:r>
      <w:r w:rsidR="00CC3039">
        <w:t>извърши служебна справка и установи, че действително г-жа Иванка Драгова е регистрирана като кандидат за кмет на кметство Тръстиково за изборите за общински съветници и кметове на 29.10.2023г. Това е сторено с решение № 59/26.06.2023г. О</w:t>
      </w:r>
      <w:r w:rsidR="00CC3039" w:rsidRPr="00CC3039">
        <w:t>бщинска избирателна комисия – Камено</w:t>
      </w:r>
      <w:r w:rsidR="00CC3039">
        <w:t xml:space="preserve"> констатира и че жалбоподателят Михаил Генов също е регистриран като кандидат </w:t>
      </w:r>
      <w:r w:rsidR="00CC3039" w:rsidRPr="00CC3039">
        <w:t>за кмет на кметство Тръстиково за изборите за общински съветници и кметове на 29.10.2023г. Това е сторено с решение № 5</w:t>
      </w:r>
      <w:r w:rsidR="00CC3039">
        <w:t>3</w:t>
      </w:r>
      <w:r w:rsidR="00CC3039" w:rsidRPr="00CC3039">
        <w:t>/2</w:t>
      </w:r>
      <w:r w:rsidR="00CC3039">
        <w:t>4</w:t>
      </w:r>
      <w:r w:rsidR="00CC3039" w:rsidRPr="00CC3039">
        <w:t>.06.2023г.</w:t>
      </w:r>
    </w:p>
    <w:p w:rsidR="00CC3039" w:rsidRDefault="00CC3039" w:rsidP="000D221A">
      <w:pPr>
        <w:ind w:firstLine="709"/>
        <w:jc w:val="both"/>
      </w:pPr>
      <w:r>
        <w:t>Общинска избирателна комисия Камено като разгледа жалбата констатира</w:t>
      </w:r>
      <w:r w:rsidR="0062365E">
        <w:t xml:space="preserve">, че жалбата е допустима, но разгледана по същество я намира за неоснователна, поради следните мотиви: </w:t>
      </w:r>
    </w:p>
    <w:p w:rsidR="00CC3039" w:rsidRDefault="0062365E" w:rsidP="000D221A">
      <w:pPr>
        <w:ind w:firstLine="709"/>
        <w:jc w:val="both"/>
      </w:pPr>
      <w:r>
        <w:t>Избирателния кодекс съдържа ясни правила и норми относно провеждане на предизборната кампания</w:t>
      </w:r>
      <w:r w:rsidR="009C1901">
        <w:t xml:space="preserve">. В случая не се сочи нарушение на изборните правила, касаещи предизборна агитация или друго нарушение на изборните правила, а се твърди, че кметът на населеното място, въпреки че е регистриран и като кандидатът за кмет на изборите за общински съветници и кметове за 29.10.2023г., продължава да изпълнява функциите си на кмет на населеното място. Към жалбата няма приложени никакви доказателства, в това число не са посочени имена на </w:t>
      </w:r>
      <w:r w:rsidR="009646F1">
        <w:t xml:space="preserve">работници, които според сигнала са почиствали и са били под разпореждането на кандидата за кмет и настоящ кмет на населеното място, за да може да бъдат събрани сведения от тях. Няма доказателства, нито се сочат такива, че въпросните работници са наети от общината, в частност от кметство Тръстиково, а не се касае за частна инициатива. Недопустимо е на база предположения да се правят изводи за основателност на подадената жалба. Поради тези мотиви ОИК Камено, счита че </w:t>
      </w:r>
      <w:r w:rsidR="009C1901">
        <w:t xml:space="preserve">твърдението </w:t>
      </w:r>
      <w:r w:rsidR="009646F1">
        <w:t xml:space="preserve">за допуснато нарушение на изборните правила </w:t>
      </w:r>
      <w:r w:rsidR="009C1901">
        <w:t xml:space="preserve">е недоказано и като такова подлежи на отхвърляне. </w:t>
      </w:r>
    </w:p>
    <w:p w:rsidR="00B25973" w:rsidRDefault="000D221A" w:rsidP="000D221A">
      <w:pPr>
        <w:ind w:firstLine="709"/>
        <w:jc w:val="both"/>
      </w:pPr>
      <w:r>
        <w:t>Предвид</w:t>
      </w:r>
      <w:r w:rsidR="00783753">
        <w:t xml:space="preserve"> гореизложеното ОИК- Камено счита, че по повод на жалбата не са събрани и/или предоставени каквито и да е доказателства в </w:t>
      </w:r>
      <w:r w:rsidR="009646F1">
        <w:t xml:space="preserve">нейна </w:t>
      </w:r>
      <w:r w:rsidR="00783753">
        <w:t>подкрепа, поради което същата се явява неоснователна и недоказана</w:t>
      </w:r>
      <w:r w:rsidR="009646F1">
        <w:t xml:space="preserve"> и </w:t>
      </w:r>
      <w:r w:rsidR="005E74C6" w:rsidRPr="005E74C6">
        <w:t xml:space="preserve">на </w:t>
      </w:r>
      <w:r w:rsidR="00783753">
        <w:t xml:space="preserve">основание чл.87, ал.1, т.1 </w:t>
      </w:r>
      <w:r w:rsidR="00783753" w:rsidRPr="00783753">
        <w:t xml:space="preserve">и </w:t>
      </w:r>
      <w:r w:rsidR="00783753">
        <w:t>т.</w:t>
      </w:r>
      <w:r w:rsidR="00783753" w:rsidRPr="00783753">
        <w:t>22 и ал.2 от Избирателния кодекс</w:t>
      </w:r>
      <w:r w:rsidR="00B25973" w:rsidRPr="00AD66F2">
        <w:t xml:space="preserve">, </w:t>
      </w:r>
      <w:r w:rsidR="00B25973" w:rsidRPr="00C36F3C">
        <w:t xml:space="preserve">Общинска избирателна комисия – </w:t>
      </w:r>
      <w:r w:rsidR="00B25973">
        <w:t>Камено</w:t>
      </w:r>
      <w:r w:rsidR="00B25973" w:rsidRPr="00C36F3C">
        <w:t xml:space="preserve">, </w:t>
      </w:r>
    </w:p>
    <w:p w:rsidR="00770AB2" w:rsidRPr="005E74C6" w:rsidRDefault="00770AB2" w:rsidP="000D221A">
      <w:pPr>
        <w:ind w:firstLine="709"/>
        <w:jc w:val="both"/>
      </w:pPr>
    </w:p>
    <w:p w:rsidR="00B25973" w:rsidRPr="0062667D" w:rsidRDefault="00B25973" w:rsidP="00B25973">
      <w:pPr>
        <w:jc w:val="center"/>
        <w:rPr>
          <w:b/>
        </w:rPr>
      </w:pPr>
      <w:r w:rsidRPr="0062667D">
        <w:rPr>
          <w:b/>
        </w:rPr>
        <w:t>РЕШИ:</w:t>
      </w:r>
    </w:p>
    <w:p w:rsidR="00770AB2" w:rsidRDefault="00770AB2" w:rsidP="00B25973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rStyle w:val="Strong"/>
          <w:b w:val="0"/>
        </w:rPr>
      </w:pPr>
    </w:p>
    <w:p w:rsidR="00120918" w:rsidRPr="00783753" w:rsidRDefault="00770AB2" w:rsidP="00B25973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>ОСТАВЯ БЕЗ УВАЖЕНИЕ</w:t>
      </w:r>
      <w:r w:rsidR="00AA436C">
        <w:rPr>
          <w:rStyle w:val="Strong"/>
          <w:b w:val="0"/>
        </w:rPr>
        <w:t xml:space="preserve"> </w:t>
      </w:r>
      <w:r>
        <w:rPr>
          <w:rStyle w:val="Strong"/>
          <w:b w:val="0"/>
        </w:rPr>
        <w:t xml:space="preserve">И </w:t>
      </w:r>
      <w:r w:rsidR="00783753">
        <w:rPr>
          <w:rStyle w:val="Strong"/>
          <w:b w:val="0"/>
        </w:rPr>
        <w:t>ОТХВЪРЛЯ</w:t>
      </w:r>
      <w:r w:rsidR="00783753" w:rsidRPr="00783753">
        <w:rPr>
          <w:rStyle w:val="Strong"/>
          <w:b w:val="0"/>
        </w:rPr>
        <w:t xml:space="preserve"> </w:t>
      </w:r>
      <w:r w:rsidR="009646F1">
        <w:t xml:space="preserve">Жалба вх. № </w:t>
      </w:r>
      <w:r w:rsidR="009646F1" w:rsidRPr="009646F1">
        <w:t>1/13.10.2023 год. от Михаил Генов относно нарушение на изборното законодателство</w:t>
      </w:r>
      <w:r w:rsidR="009646F1">
        <w:t xml:space="preserve">, </w:t>
      </w:r>
      <w:r w:rsidR="00783753" w:rsidRPr="00783753">
        <w:rPr>
          <w:rStyle w:val="Strong"/>
          <w:b w:val="0"/>
        </w:rPr>
        <w:t>като неоснователна</w:t>
      </w:r>
      <w:r w:rsidR="00783753">
        <w:rPr>
          <w:rStyle w:val="Strong"/>
          <w:b w:val="0"/>
        </w:rPr>
        <w:t xml:space="preserve"> и недоказана</w:t>
      </w:r>
      <w:r w:rsidR="00783753" w:rsidRPr="00783753">
        <w:rPr>
          <w:rStyle w:val="Strong"/>
          <w:b w:val="0"/>
        </w:rPr>
        <w:t>.</w:t>
      </w:r>
    </w:p>
    <w:p w:rsidR="00B25973" w:rsidRPr="005A365D" w:rsidRDefault="00B25973" w:rsidP="00B25973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t>Решението може да се обжалва пред Централната избирателна комисия по реда на чл.</w:t>
      </w:r>
      <w:r>
        <w:t>88</w:t>
      </w:r>
      <w:r w:rsidRPr="005A365D">
        <w:t xml:space="preserve"> от ИК в срок до три дни от обявяването му.</w:t>
      </w:r>
    </w:p>
    <w:p w:rsidR="00B25973" w:rsidRDefault="00B25973" w:rsidP="00B25973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  <w:r w:rsidR="00770AB2">
        <w:t xml:space="preserve"> </w:t>
      </w:r>
    </w:p>
    <w:p w:rsidR="00B25973" w:rsidRDefault="00B25973" w:rsidP="00B25973">
      <w:pPr>
        <w:ind w:left="540" w:right="360" w:firstLine="900"/>
        <w:jc w:val="right"/>
        <w:rPr>
          <w:b/>
        </w:rPr>
      </w:pPr>
    </w:p>
    <w:p w:rsidR="00770AB2" w:rsidRDefault="00770AB2" w:rsidP="00B25973">
      <w:pPr>
        <w:ind w:left="540" w:right="360" w:firstLine="900"/>
        <w:jc w:val="right"/>
        <w:rPr>
          <w:b/>
        </w:rPr>
      </w:pPr>
    </w:p>
    <w:p w:rsidR="00B25973" w:rsidRPr="00414B8F" w:rsidRDefault="00B25973" w:rsidP="00B25973">
      <w:pPr>
        <w:ind w:firstLine="900"/>
        <w:jc w:val="right"/>
        <w:rPr>
          <w:b/>
        </w:rPr>
      </w:pPr>
      <w:r w:rsidRPr="00414B8F">
        <w:rPr>
          <w:b/>
        </w:rPr>
        <w:t>ПРЕДСЕДАТЕЛ:__________________</w:t>
      </w:r>
    </w:p>
    <w:p w:rsidR="00B25973" w:rsidRPr="00414B8F" w:rsidRDefault="00B25973" w:rsidP="00B25973">
      <w:pPr>
        <w:ind w:firstLine="900"/>
        <w:jc w:val="right"/>
        <w:rPr>
          <w:b/>
        </w:rPr>
      </w:pPr>
      <w:r w:rsidRPr="00414B8F">
        <w:rPr>
          <w:b/>
        </w:rPr>
        <w:t>/</w:t>
      </w:r>
      <w:r>
        <w:rPr>
          <w:b/>
        </w:rPr>
        <w:t>Живко Бойчев</w:t>
      </w:r>
      <w:r w:rsidRPr="00414B8F">
        <w:rPr>
          <w:b/>
        </w:rPr>
        <w:t>/</w:t>
      </w:r>
    </w:p>
    <w:p w:rsidR="00B25973" w:rsidRDefault="00B25973" w:rsidP="00B25973">
      <w:pPr>
        <w:ind w:firstLine="900"/>
        <w:jc w:val="right"/>
        <w:rPr>
          <w:b/>
        </w:rPr>
      </w:pPr>
    </w:p>
    <w:p w:rsidR="00770AB2" w:rsidRPr="00414B8F" w:rsidRDefault="00770AB2" w:rsidP="00B25973">
      <w:pPr>
        <w:ind w:firstLine="900"/>
        <w:jc w:val="right"/>
        <w:rPr>
          <w:b/>
        </w:rPr>
      </w:pPr>
    </w:p>
    <w:p w:rsidR="00B25973" w:rsidRPr="00414B8F" w:rsidRDefault="00B25973" w:rsidP="00B25973">
      <w:pPr>
        <w:ind w:firstLine="900"/>
        <w:jc w:val="right"/>
        <w:rPr>
          <w:b/>
        </w:rPr>
      </w:pPr>
      <w:r w:rsidRPr="00414B8F">
        <w:rPr>
          <w:b/>
        </w:rPr>
        <w:t>СЕКРЕТАР:______________________</w:t>
      </w:r>
    </w:p>
    <w:p w:rsidR="00B25973" w:rsidRPr="00414B8F" w:rsidRDefault="00B25973" w:rsidP="00B25973">
      <w:pPr>
        <w:ind w:firstLine="900"/>
        <w:jc w:val="right"/>
        <w:rPr>
          <w:b/>
        </w:rPr>
      </w:pPr>
      <w:r w:rsidRPr="00414B8F">
        <w:rPr>
          <w:b/>
        </w:rPr>
        <w:t>/</w:t>
      </w:r>
      <w:r w:rsidR="009646F1">
        <w:rPr>
          <w:b/>
        </w:rPr>
        <w:t>Цонка Желева</w:t>
      </w:r>
      <w:r w:rsidRPr="00414B8F">
        <w:rPr>
          <w:b/>
        </w:rPr>
        <w:t>/</w:t>
      </w:r>
    </w:p>
    <w:p w:rsidR="00770AB2" w:rsidRDefault="00770AB2" w:rsidP="00770AB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50174" w:rsidRDefault="00850174" w:rsidP="00770AB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770AB2" w:rsidRPr="00770AB2" w:rsidRDefault="00770AB2" w:rsidP="00770AB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B25973" w:rsidRPr="00414B8F" w:rsidRDefault="00B25973" w:rsidP="00B25973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414B8F">
        <w:rPr>
          <w:rFonts w:ascii="Times New Roman" w:hAnsi="Times New Roman" w:cs="Times New Roman"/>
          <w:i/>
          <w:sz w:val="24"/>
          <w:szCs w:val="24"/>
        </w:rPr>
        <w:t>Решението обявено на</w:t>
      </w:r>
      <w:r>
        <w:rPr>
          <w:rFonts w:ascii="Times New Roman" w:hAnsi="Times New Roman" w:cs="Times New Roman"/>
          <w:i/>
          <w:sz w:val="24"/>
          <w:szCs w:val="24"/>
        </w:rPr>
        <w:t xml:space="preserve"> …………………..</w:t>
      </w:r>
      <w:r w:rsidRPr="00414B8F">
        <w:rPr>
          <w:rFonts w:ascii="Times New Roman" w:hAnsi="Times New Roman" w:cs="Times New Roman"/>
          <w:i/>
          <w:sz w:val="24"/>
          <w:szCs w:val="24"/>
        </w:rPr>
        <w:t>20</w:t>
      </w:r>
      <w:r w:rsidR="006F5780">
        <w:rPr>
          <w:rFonts w:ascii="Times New Roman" w:hAnsi="Times New Roman" w:cs="Times New Roman"/>
          <w:i/>
          <w:sz w:val="24"/>
          <w:szCs w:val="24"/>
        </w:rPr>
        <w:t>23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4B8F">
        <w:rPr>
          <w:rFonts w:ascii="Times New Roman" w:hAnsi="Times New Roman" w:cs="Times New Roman"/>
          <w:i/>
          <w:sz w:val="24"/>
          <w:szCs w:val="24"/>
        </w:rPr>
        <w:t>г. в..........................часа</w:t>
      </w:r>
    </w:p>
    <w:p w:rsidR="009D1D49" w:rsidRPr="00770AB2" w:rsidRDefault="00B25973" w:rsidP="00770AB2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414B8F">
        <w:rPr>
          <w:rFonts w:ascii="Times New Roman" w:hAnsi="Times New Roman" w:cs="Times New Roman"/>
          <w:i/>
          <w:sz w:val="24"/>
          <w:szCs w:val="24"/>
        </w:rPr>
        <w:t>Решението снето от таблото на.................20</w:t>
      </w:r>
      <w:r w:rsidR="006F5780">
        <w:rPr>
          <w:rFonts w:ascii="Times New Roman" w:hAnsi="Times New Roman" w:cs="Times New Roman"/>
          <w:i/>
          <w:sz w:val="24"/>
          <w:szCs w:val="24"/>
        </w:rPr>
        <w:t>23</w:t>
      </w:r>
      <w:r w:rsidRPr="00414B8F">
        <w:rPr>
          <w:rFonts w:ascii="Times New Roman" w:hAnsi="Times New Roman" w:cs="Times New Roman"/>
          <w:i/>
          <w:sz w:val="24"/>
          <w:szCs w:val="24"/>
        </w:rPr>
        <w:t xml:space="preserve"> г. в..........................часа</w:t>
      </w:r>
    </w:p>
    <w:sectPr w:rsidR="009D1D49" w:rsidRPr="00770AB2" w:rsidSect="009646F1">
      <w:pgSz w:w="11906" w:h="16838"/>
      <w:pgMar w:top="1260" w:right="926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B3BE7"/>
    <w:multiLevelType w:val="multilevel"/>
    <w:tmpl w:val="A100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73"/>
    <w:rsid w:val="00001C9B"/>
    <w:rsid w:val="00006AF8"/>
    <w:rsid w:val="000D221A"/>
    <w:rsid w:val="00120918"/>
    <w:rsid w:val="0020178B"/>
    <w:rsid w:val="00221517"/>
    <w:rsid w:val="002B2F0A"/>
    <w:rsid w:val="002D06EC"/>
    <w:rsid w:val="003074F3"/>
    <w:rsid w:val="0056098F"/>
    <w:rsid w:val="00596A9B"/>
    <w:rsid w:val="005D3D14"/>
    <w:rsid w:val="005E74C6"/>
    <w:rsid w:val="0062365E"/>
    <w:rsid w:val="00624BC3"/>
    <w:rsid w:val="00631F9E"/>
    <w:rsid w:val="006F5780"/>
    <w:rsid w:val="00711058"/>
    <w:rsid w:val="007477AF"/>
    <w:rsid w:val="00770AB2"/>
    <w:rsid w:val="00783753"/>
    <w:rsid w:val="0079730C"/>
    <w:rsid w:val="008213A7"/>
    <w:rsid w:val="00850174"/>
    <w:rsid w:val="0093021C"/>
    <w:rsid w:val="0096348B"/>
    <w:rsid w:val="009646F1"/>
    <w:rsid w:val="009C1901"/>
    <w:rsid w:val="009D1D49"/>
    <w:rsid w:val="00AA436C"/>
    <w:rsid w:val="00B15642"/>
    <w:rsid w:val="00B25973"/>
    <w:rsid w:val="00CC3039"/>
    <w:rsid w:val="00D736A2"/>
    <w:rsid w:val="00D75CB4"/>
    <w:rsid w:val="00DA6544"/>
    <w:rsid w:val="00DF5B2A"/>
    <w:rsid w:val="00E73F7F"/>
    <w:rsid w:val="00EE12CC"/>
    <w:rsid w:val="00F301F6"/>
    <w:rsid w:val="00F3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F9396A-2165-446B-BC5F-B8AEC3A0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25973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B25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25973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customStyle="1" w:styleId="Default">
    <w:name w:val="Default"/>
    <w:rsid w:val="00B259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7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78B"/>
    <w:rPr>
      <w:rFonts w:ascii="Segoe UI" w:eastAsia="Times New Roman" w:hAnsi="Segoe UI" w:cs="Segoe UI"/>
      <w:sz w:val="18"/>
      <w:szCs w:val="18"/>
      <w:lang w:val="bg-BG" w:eastAsia="bg-BG"/>
    </w:rPr>
  </w:style>
  <w:style w:type="character" w:styleId="Strong">
    <w:name w:val="Strong"/>
    <w:basedOn w:val="DefaultParagraphFont"/>
    <w:uiPriority w:val="22"/>
    <w:qFormat/>
    <w:rsid w:val="00120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atanasova</cp:lastModifiedBy>
  <cp:revision>2</cp:revision>
  <cp:lastPrinted>2019-10-15T11:43:00Z</cp:lastPrinted>
  <dcterms:created xsi:type="dcterms:W3CDTF">2023-10-13T10:51:00Z</dcterms:created>
  <dcterms:modified xsi:type="dcterms:W3CDTF">2023-10-13T10:51:00Z</dcterms:modified>
</cp:coreProperties>
</file>