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  <w:t>ОБЩИНСКА ИЗБИРАТЕЛНА КОМИСИЯ – КАМЕНО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РЕШЕНИЕ</w:t>
      </w:r>
    </w:p>
    <w:p w:rsidR="00276D79" w:rsidRPr="00D263CD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6647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="003835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</w:p>
    <w:p w:rsidR="00276D79" w:rsidRPr="000F4822" w:rsidRDefault="00276D79" w:rsidP="00276D79">
      <w:pPr>
        <w:spacing w:after="0" w:line="240" w:lineRule="auto"/>
        <w:ind w:left="540" w:righ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Камено,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  <w:r w:rsidR="006647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.09.20</w:t>
      </w:r>
      <w:r w:rsidR="006647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</w:t>
      </w:r>
    </w:p>
    <w:p w:rsidR="00276D79" w:rsidRPr="000F4822" w:rsidRDefault="00276D79" w:rsidP="00276D79">
      <w:pPr>
        <w:spacing w:after="0" w:line="240" w:lineRule="auto"/>
        <w:ind w:left="540" w:righ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A26526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ОТНОСНО: 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Назначаване на секционна избирателна комисия № 02 0</w:t>
      </w:r>
      <w:r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8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00 0</w:t>
      </w:r>
      <w:r w:rsidR="001F2722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15</w:t>
      </w:r>
      <w:r w:rsidR="0038357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в с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.</w:t>
      </w:r>
      <w:r w:rsidR="00383570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Русокастро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, Община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Камено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, за провеждане на избори за общински съветници и кметове на 2</w:t>
      </w:r>
      <w:r w:rsidR="0066470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9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октомври 20</w:t>
      </w:r>
      <w:r w:rsidR="0066470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276D79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год.</w:t>
      </w: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64704" w:rsidRPr="00664704" w:rsidRDefault="00664704" w:rsidP="006647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4704">
        <w:rPr>
          <w:rFonts w:ascii="Times New Roman" w:eastAsia="Times New Roman" w:hAnsi="Times New Roman" w:cs="Times New Roman"/>
          <w:sz w:val="24"/>
          <w:szCs w:val="24"/>
          <w:lang w:eastAsia="bg-BG"/>
        </w:rPr>
        <w:t>В Общинска избирателна комисия – Камено е постъпило писмено предложение от Кмета на Община Камено, заведено в ОИК – Камено с вх. № 3</w:t>
      </w:r>
      <w:r w:rsidR="00A2652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Pr="00664704">
        <w:rPr>
          <w:rFonts w:ascii="Times New Roman" w:eastAsia="Times New Roman" w:hAnsi="Times New Roman" w:cs="Times New Roman"/>
          <w:sz w:val="24"/>
          <w:szCs w:val="24"/>
          <w:lang w:eastAsia="bg-BG"/>
        </w:rPr>
        <w:t>/26.09.2023 год. за състава на секционните избирателни комисии Към предложението са представени всички изискуеми документи. В предложението на Кмета на Община Камено за съставите на СИК се съдържат лични данни за предложените лица, длъжност в комисията и партията, или коалицията от партии, която ги предлага.</w:t>
      </w:r>
    </w:p>
    <w:p w:rsidR="00276D79" w:rsidRPr="000F4822" w:rsidRDefault="00664704" w:rsidP="0066470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6470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гореизложеното, на основание чл.87, ал.1, т.5 във връзка с чл.89, ал.1, чл.92 и чл.93 от Изборния кодекс, като съобрази Решение № 8/10.09.2023 год. на Общинска избирателна комисия – Камено за формиране на единните номера на избирателните секции, Решение № 13/15.09.2023 год. на Общинска избирателна комисия – Камено за определяне на числения състав на секционните избирателни комисии и Решение № 2378-МИ/12.09.2023 год. на Централната избирателна комисия, Общинска избирателна комисия – Камено,</w:t>
      </w:r>
      <w:r w:rsidR="00276D79"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РЕШИ:</w:t>
      </w:r>
    </w:p>
    <w:p w:rsidR="00276D79" w:rsidRPr="000F4822" w:rsidRDefault="00276D79" w:rsidP="00276D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Default="00422E6A" w:rsidP="00276D7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НАЗНАЧАВА секционна избирателна комисия 02 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00 0</w:t>
      </w:r>
      <w:r w:rsidR="001F2722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15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в </w:t>
      </w:r>
      <w:r w:rsidR="003835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38357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Русокастро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Община Камено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, за провеждане на избори за общински съветници и кметове на 2</w:t>
      </w:r>
      <w:r w:rsidR="006647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октомври 20</w:t>
      </w:r>
      <w:r w:rsidR="006647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23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год., в състав от </w:t>
      </w:r>
      <w:r w:rsidR="00D4742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7</w:t>
      </w:r>
      <w:r w:rsidRPr="00422E6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члена, както следва:</w:t>
      </w:r>
      <w:r w:rsid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Style w:val="a3"/>
        <w:tblW w:w="7398" w:type="dxa"/>
        <w:tblLook w:val="04A0" w:firstRow="1" w:lastRow="0" w:firstColumn="1" w:lastColumn="0" w:noHBand="0" w:noVBand="1"/>
      </w:tblPr>
      <w:tblGrid>
        <w:gridCol w:w="648"/>
        <w:gridCol w:w="2160"/>
        <w:gridCol w:w="4590"/>
      </w:tblGrid>
      <w:tr w:rsidR="00D1064B" w:rsidRPr="00276D79" w:rsidTr="00D1064B">
        <w:tc>
          <w:tcPr>
            <w:tcW w:w="648" w:type="dxa"/>
            <w:hideMark/>
          </w:tcPr>
          <w:p w:rsidR="00D1064B" w:rsidRPr="00276D79" w:rsidRDefault="00D1064B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60" w:type="dxa"/>
            <w:hideMark/>
          </w:tcPr>
          <w:p w:rsidR="00D1064B" w:rsidRPr="00276D79" w:rsidRDefault="00D1064B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4590" w:type="dxa"/>
            <w:hideMark/>
          </w:tcPr>
          <w:p w:rsidR="00D1064B" w:rsidRPr="00276D79" w:rsidRDefault="00D1064B" w:rsidP="00276D79">
            <w:pPr>
              <w:spacing w:after="150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276D7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bg-BG"/>
              </w:rPr>
              <w:t>Име, презиме, фамилия</w:t>
            </w:r>
          </w:p>
        </w:tc>
      </w:tr>
      <w:tr w:rsidR="00D1064B" w:rsidTr="00D1064B">
        <w:tc>
          <w:tcPr>
            <w:tcW w:w="648" w:type="dxa"/>
          </w:tcPr>
          <w:p w:rsidR="00D1064B" w:rsidRDefault="00D1064B" w:rsidP="001F2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60" w:type="dxa"/>
            <w:vAlign w:val="center"/>
          </w:tcPr>
          <w:p w:rsidR="00D1064B" w:rsidRPr="00B707DB" w:rsidRDefault="00D1064B" w:rsidP="001F272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Председател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64B" w:rsidRPr="00664704" w:rsidRDefault="00D1064B">
            <w:pPr>
              <w:jc w:val="center"/>
              <w:rPr>
                <w:rFonts w:ascii="Times New Roman" w:hAnsi="Times New Roman" w:cs="Times New Roman"/>
              </w:rPr>
            </w:pPr>
            <w:r w:rsidRPr="00664704">
              <w:rPr>
                <w:rFonts w:ascii="Times New Roman" w:hAnsi="Times New Roman" w:cs="Times New Roman"/>
              </w:rPr>
              <w:t>Спаска Иванова Стоянова</w:t>
            </w:r>
          </w:p>
        </w:tc>
      </w:tr>
      <w:tr w:rsidR="00D1064B" w:rsidTr="00D1064B">
        <w:tc>
          <w:tcPr>
            <w:tcW w:w="648" w:type="dxa"/>
          </w:tcPr>
          <w:p w:rsidR="00D1064B" w:rsidRDefault="00D1064B" w:rsidP="001F2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60" w:type="dxa"/>
            <w:vAlign w:val="center"/>
          </w:tcPr>
          <w:p w:rsidR="00D1064B" w:rsidRPr="00B707DB" w:rsidRDefault="00D1064B" w:rsidP="001F272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Зам.председател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64B" w:rsidRPr="00664704" w:rsidRDefault="00D1064B">
            <w:pPr>
              <w:jc w:val="center"/>
              <w:rPr>
                <w:rFonts w:ascii="Times New Roman" w:hAnsi="Times New Roman" w:cs="Times New Roman"/>
              </w:rPr>
            </w:pPr>
            <w:r w:rsidRPr="00664704">
              <w:rPr>
                <w:rFonts w:ascii="Times New Roman" w:hAnsi="Times New Roman" w:cs="Times New Roman"/>
              </w:rPr>
              <w:t>Иванка Тодорова Андреева</w:t>
            </w:r>
          </w:p>
        </w:tc>
      </w:tr>
      <w:tr w:rsidR="00D1064B" w:rsidTr="00D1064B">
        <w:tc>
          <w:tcPr>
            <w:tcW w:w="648" w:type="dxa"/>
          </w:tcPr>
          <w:p w:rsidR="00D1064B" w:rsidRDefault="00D1064B" w:rsidP="001F2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160" w:type="dxa"/>
            <w:vAlign w:val="center"/>
          </w:tcPr>
          <w:p w:rsidR="00D1064B" w:rsidRPr="00B707DB" w:rsidRDefault="00D1064B" w:rsidP="001F272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Секретар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64B" w:rsidRPr="00664704" w:rsidRDefault="00D1064B">
            <w:pPr>
              <w:jc w:val="center"/>
              <w:rPr>
                <w:rFonts w:ascii="Times New Roman" w:hAnsi="Times New Roman" w:cs="Times New Roman"/>
              </w:rPr>
            </w:pPr>
            <w:r w:rsidRPr="00664704">
              <w:rPr>
                <w:rFonts w:ascii="Times New Roman" w:hAnsi="Times New Roman" w:cs="Times New Roman"/>
              </w:rPr>
              <w:t>Петя Живкова Мехмед</w:t>
            </w:r>
          </w:p>
        </w:tc>
      </w:tr>
      <w:tr w:rsidR="00D1064B" w:rsidTr="00D1064B">
        <w:tc>
          <w:tcPr>
            <w:tcW w:w="648" w:type="dxa"/>
          </w:tcPr>
          <w:p w:rsidR="00D1064B" w:rsidRDefault="00D1064B" w:rsidP="001F2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160" w:type="dxa"/>
            <w:vAlign w:val="center"/>
          </w:tcPr>
          <w:p w:rsidR="00D1064B" w:rsidRPr="00B707DB" w:rsidRDefault="00D1064B" w:rsidP="001F272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64B" w:rsidRPr="00664704" w:rsidRDefault="00D1064B">
            <w:pPr>
              <w:jc w:val="center"/>
              <w:rPr>
                <w:rFonts w:ascii="Times New Roman" w:hAnsi="Times New Roman" w:cs="Times New Roman"/>
              </w:rPr>
            </w:pPr>
            <w:r w:rsidRPr="00664704">
              <w:rPr>
                <w:rFonts w:ascii="Times New Roman" w:hAnsi="Times New Roman" w:cs="Times New Roman"/>
              </w:rPr>
              <w:t>Димка Николова Христова</w:t>
            </w:r>
          </w:p>
        </w:tc>
      </w:tr>
      <w:tr w:rsidR="00D1064B" w:rsidTr="00D1064B">
        <w:tc>
          <w:tcPr>
            <w:tcW w:w="648" w:type="dxa"/>
          </w:tcPr>
          <w:p w:rsidR="00D1064B" w:rsidRDefault="00D1064B" w:rsidP="001F2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160" w:type="dxa"/>
            <w:vAlign w:val="center"/>
          </w:tcPr>
          <w:p w:rsidR="00D1064B" w:rsidRPr="00B707DB" w:rsidRDefault="00D1064B" w:rsidP="001F272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64B" w:rsidRPr="00664704" w:rsidRDefault="00D1064B">
            <w:pPr>
              <w:jc w:val="center"/>
              <w:rPr>
                <w:rFonts w:ascii="Times New Roman" w:hAnsi="Times New Roman" w:cs="Times New Roman"/>
              </w:rPr>
            </w:pPr>
            <w:r w:rsidRPr="00664704">
              <w:rPr>
                <w:rFonts w:ascii="Times New Roman" w:hAnsi="Times New Roman" w:cs="Times New Roman"/>
              </w:rPr>
              <w:t>Минка Маринова Чалова</w:t>
            </w:r>
          </w:p>
        </w:tc>
      </w:tr>
      <w:tr w:rsidR="00D1064B" w:rsidTr="00D1064B">
        <w:tc>
          <w:tcPr>
            <w:tcW w:w="648" w:type="dxa"/>
          </w:tcPr>
          <w:p w:rsidR="00D1064B" w:rsidRDefault="00D1064B" w:rsidP="001F2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160" w:type="dxa"/>
            <w:vAlign w:val="center"/>
          </w:tcPr>
          <w:p w:rsidR="00D1064B" w:rsidRPr="00B707DB" w:rsidRDefault="00D1064B" w:rsidP="001F272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64B" w:rsidRPr="00664704" w:rsidRDefault="00D1064B">
            <w:pPr>
              <w:jc w:val="center"/>
              <w:rPr>
                <w:rFonts w:ascii="Times New Roman" w:hAnsi="Times New Roman" w:cs="Times New Roman"/>
              </w:rPr>
            </w:pPr>
            <w:r w:rsidRPr="00664704">
              <w:rPr>
                <w:rFonts w:ascii="Times New Roman" w:hAnsi="Times New Roman" w:cs="Times New Roman"/>
              </w:rPr>
              <w:t>Йорданка Димитрова Ангелова</w:t>
            </w:r>
          </w:p>
        </w:tc>
      </w:tr>
      <w:tr w:rsidR="00D1064B" w:rsidTr="00D1064B">
        <w:tc>
          <w:tcPr>
            <w:tcW w:w="648" w:type="dxa"/>
          </w:tcPr>
          <w:p w:rsidR="00D1064B" w:rsidRDefault="00D1064B" w:rsidP="001F272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160" w:type="dxa"/>
            <w:vAlign w:val="center"/>
          </w:tcPr>
          <w:p w:rsidR="00D1064B" w:rsidRPr="00B707DB" w:rsidRDefault="00D1064B" w:rsidP="001F2722">
            <w:pPr>
              <w:jc w:val="center"/>
              <w:rPr>
                <w:rFonts w:ascii="Times New Roman" w:hAnsi="Times New Roman" w:cs="Times New Roman"/>
              </w:rPr>
            </w:pPr>
            <w:r w:rsidRPr="00B707DB">
              <w:rPr>
                <w:rFonts w:ascii="Times New Roman" w:hAnsi="Times New Roman" w:cs="Times New Roman"/>
              </w:rPr>
              <w:t>Член</w:t>
            </w:r>
          </w:p>
        </w:tc>
        <w:tc>
          <w:tcPr>
            <w:tcW w:w="4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64B" w:rsidRPr="00664704" w:rsidRDefault="00D1064B">
            <w:pPr>
              <w:jc w:val="center"/>
              <w:rPr>
                <w:rFonts w:ascii="Times New Roman" w:hAnsi="Times New Roman" w:cs="Times New Roman"/>
              </w:rPr>
            </w:pPr>
            <w:r w:rsidRPr="00664704">
              <w:rPr>
                <w:rFonts w:ascii="Times New Roman" w:hAnsi="Times New Roman" w:cs="Times New Roman"/>
              </w:rPr>
              <w:t>Генка Танева Димитрова</w:t>
            </w:r>
          </w:p>
        </w:tc>
      </w:tr>
    </w:tbl>
    <w:p w:rsidR="00276D79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22E6A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Утвърждава списъка с резервни членове за 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 избирателна комисия 02 08 00 0</w:t>
      </w:r>
      <w:r w:rsidR="001F272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15</w:t>
      </w:r>
      <w:r w:rsidR="0038357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с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383570">
        <w:rPr>
          <w:rFonts w:ascii="Times New Roman" w:eastAsia="Times New Roman" w:hAnsi="Times New Roman" w:cs="Times New Roman"/>
          <w:sz w:val="24"/>
          <w:szCs w:val="24"/>
          <w:lang w:eastAsia="bg-BG"/>
        </w:rPr>
        <w:t>Русокастро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Община Камено, за провеждане на избори за общински съветници и кметове на 2</w:t>
      </w:r>
      <w:r w:rsidR="00664704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ктомври 20</w:t>
      </w:r>
      <w:r w:rsidR="00664704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год., в състав от 1</w:t>
      </w:r>
      <w:r w:rsidR="00422E6A" w:rsidRP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член, както следва</w:t>
      </w:r>
      <w:r w:rsidR="00422E6A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664704" w:rsidRPr="00664704" w:rsidRDefault="00D1064B" w:rsidP="00664704">
      <w:pPr>
        <w:pStyle w:val="a6"/>
        <w:numPr>
          <w:ilvl w:val="0"/>
          <w:numId w:val="3"/>
        </w:numPr>
        <w:shd w:val="clear" w:color="auto" w:fill="FEFEFE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Димка Николова Илиева</w:t>
      </w:r>
      <w:bookmarkStart w:id="0" w:name="_GoBack"/>
      <w:bookmarkEnd w:id="0"/>
    </w:p>
    <w:p w:rsidR="00276D79" w:rsidRPr="00276D79" w:rsidRDefault="00422E6A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Секционната избирателна комисия упражнява правомощията си от деня на назначаването й до приключване на изборите, предаването на изборните книжа и материали в ОИК</w:t>
      </w:r>
      <w:r w:rsid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общинска администрация и поставяне на видно място пред 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секцията копие от протокола, както и при произвеждане на втори тур на изборите, ако се провежда такъв.</w:t>
      </w:r>
    </w:p>
    <w:p w:rsidR="00276D79" w:rsidRDefault="00664704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</w:t>
      </w:r>
      <w:r w:rsidR="00276D7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.</w:t>
      </w:r>
      <w:r w:rsidR="00276D79" w:rsidRPr="00276D7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изпълнение на функциите си членовете на СИК са длъжностни лица по смисъла на Наказателния кодекс и не могат да носят отличителни знаци на партии, коалиции и инициативни комитети, както и да провеждат агитация.</w:t>
      </w:r>
    </w:p>
    <w:p w:rsidR="00276D79" w:rsidRPr="000F4822" w:rsidRDefault="00276D79" w:rsidP="00276D79">
      <w:pPr>
        <w:shd w:val="clear" w:color="auto" w:fill="FEFEFE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276D79" w:rsidRPr="000F4822" w:rsidRDefault="00276D79" w:rsidP="00276D7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Общинска избирателна комисия – Камено.</w:t>
      </w:r>
    </w:p>
    <w:p w:rsidR="00276D79" w:rsidRPr="000F4822" w:rsidRDefault="00276D79" w:rsidP="00276D79">
      <w:pPr>
        <w:spacing w:after="0" w:line="240" w:lineRule="auto"/>
        <w:ind w:left="540" w:right="360" w:firstLine="900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left="540" w:right="360"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ПРЕДСЕДАТЕЛ:__________________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/Живко Бойчев/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СЕКРЕТАР:______________________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  <w:r w:rsidR="00664704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Цонка Желева</w:t>
      </w:r>
      <w:r w:rsidRPr="000F48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/</w:t>
      </w:r>
    </w:p>
    <w:p w:rsidR="00276D79" w:rsidRPr="000F4822" w:rsidRDefault="00276D79" w:rsidP="00276D79">
      <w:pPr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обявено на …………………..20</w:t>
      </w:r>
      <w:r w:rsidR="0066470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Решението снето от таблото на.................20</w:t>
      </w:r>
      <w:r w:rsidR="00664704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23</w:t>
      </w:r>
      <w:r w:rsidRPr="000F4822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г. в..........................часа</w:t>
      </w:r>
    </w:p>
    <w:p w:rsidR="00276D79" w:rsidRPr="000F4822" w:rsidRDefault="00276D79" w:rsidP="00276D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76D79" w:rsidRPr="00B707DB" w:rsidRDefault="00276D79" w:rsidP="00276D79">
      <w:pPr>
        <w:jc w:val="both"/>
      </w:pPr>
    </w:p>
    <w:sectPr w:rsidR="00276D79" w:rsidRPr="00B70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F11"/>
    <w:multiLevelType w:val="hybridMultilevel"/>
    <w:tmpl w:val="01C65E8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2460B38"/>
    <w:multiLevelType w:val="hybridMultilevel"/>
    <w:tmpl w:val="462450B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87D60E2"/>
    <w:multiLevelType w:val="multilevel"/>
    <w:tmpl w:val="F738E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D79"/>
    <w:rsid w:val="001A1D28"/>
    <w:rsid w:val="001F2722"/>
    <w:rsid w:val="00276D79"/>
    <w:rsid w:val="00383570"/>
    <w:rsid w:val="00422E6A"/>
    <w:rsid w:val="00664704"/>
    <w:rsid w:val="00A26526"/>
    <w:rsid w:val="00B707DB"/>
    <w:rsid w:val="00D1064B"/>
    <w:rsid w:val="00D263CD"/>
    <w:rsid w:val="00D4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76D79"/>
    <w:rPr>
      <w:b/>
      <w:bCs/>
    </w:rPr>
  </w:style>
  <w:style w:type="paragraph" w:styleId="a5">
    <w:name w:val="Normal (Web)"/>
    <w:basedOn w:val="a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B707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6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76D79"/>
    <w:rPr>
      <w:b/>
      <w:bCs/>
    </w:rPr>
  </w:style>
  <w:style w:type="paragraph" w:styleId="a5">
    <w:name w:val="Normal (Web)"/>
    <w:basedOn w:val="a"/>
    <w:uiPriority w:val="99"/>
    <w:unhideWhenUsed/>
    <w:rsid w:val="00276D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List Paragraph"/>
    <w:basedOn w:val="a"/>
    <w:uiPriority w:val="34"/>
    <w:qFormat/>
    <w:rsid w:val="00B707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46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0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84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8</cp:revision>
  <dcterms:created xsi:type="dcterms:W3CDTF">2019-09-25T12:51:00Z</dcterms:created>
  <dcterms:modified xsi:type="dcterms:W3CDTF">2023-09-27T13:20:00Z</dcterms:modified>
</cp:coreProperties>
</file>