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276D79" w:rsidRPr="00D263CD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2401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="00CA7C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2401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2401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276D79" w:rsidRPr="000F4822" w:rsidRDefault="00276D79" w:rsidP="00276D79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Назначаване на секционна избирателна комисия № 02 0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8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00 0</w:t>
      </w:r>
      <w:r w:rsidR="001E2DC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13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 </w:t>
      </w:r>
      <w:r w:rsidR="00CA7CF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  <w:r w:rsidR="00CA7CF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Полски извор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Камено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за провеждане на избори за общински съветници и кметове на 2</w:t>
      </w:r>
      <w:r w:rsidR="0024016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24016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240164" w:rsidRPr="00240164" w:rsidRDefault="00240164" w:rsidP="002401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0164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– Камено е постъпило писмено предложение от Кмета на Община Камено, заведено в ОИК – Камено с вх. № 3</w:t>
      </w:r>
      <w:r w:rsidR="00301F6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240164">
        <w:rPr>
          <w:rFonts w:ascii="Times New Roman" w:eastAsia="Times New Roman" w:hAnsi="Times New Roman" w:cs="Times New Roman"/>
          <w:sz w:val="24"/>
          <w:szCs w:val="24"/>
          <w:lang w:eastAsia="bg-BG"/>
        </w:rPr>
        <w:t>/26.09.2023 год. за състава на секционните избирателни комисии Към предложението са представени всички изискуеми документи. В предложението на Кмета на Община Камено за съставите на СИК се съдържат лични данни за предложените лица, длъжност в комисията и партията, или коалицията от партии, която ги предлага.</w:t>
      </w:r>
    </w:p>
    <w:p w:rsidR="00276D79" w:rsidRPr="000F4822" w:rsidRDefault="00240164" w:rsidP="002401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016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на основание чл.87, ал.1, т.5 във връзка с чл.89, ал.1, чл.92 и чл.93 от Изборния кодекс, като съобрази Решение № 8/10.09.2023 год. на Общинска избирателна комисия – Камено за формиране на единните номера на избирателните секции, Решение № 13/15.09.2023 год. на Общинска избирателна комисия – Камено за определяне на числения състав на секционните избирателни комисии и Решение № 2378-МИ/12.09.2023 год. на Централната избирателна комисия, Общинска избирателна комисия – Камено,</w:t>
      </w:r>
      <w:r w:rsidR="00276D79"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276D79" w:rsidRPr="000F4822" w:rsidRDefault="00276D79" w:rsidP="00276D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Default="00422E6A" w:rsidP="00276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 секционна избирателна комисия 02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00 0</w:t>
      </w:r>
      <w:r w:rsidR="001E2DC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13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 </w:t>
      </w:r>
      <w:r w:rsidR="00CA7C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A7C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Полски извор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Община Камено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за провеждане на избори за общински съветници и кметове на 2</w:t>
      </w:r>
      <w:r w:rsidR="002401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октомври 20</w:t>
      </w:r>
      <w:r w:rsidR="002401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год., в състав от </w:t>
      </w:r>
      <w:r w:rsidR="001E2DC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члена, както следва:</w:t>
      </w:r>
      <w:r w:rsid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3"/>
        <w:tblW w:w="7398" w:type="dxa"/>
        <w:tblLook w:val="04A0" w:firstRow="1" w:lastRow="0" w:firstColumn="1" w:lastColumn="0" w:noHBand="0" w:noVBand="1"/>
      </w:tblPr>
      <w:tblGrid>
        <w:gridCol w:w="648"/>
        <w:gridCol w:w="2160"/>
        <w:gridCol w:w="4590"/>
      </w:tblGrid>
      <w:tr w:rsidR="00003655" w:rsidRPr="00276D79" w:rsidTr="00003655">
        <w:tc>
          <w:tcPr>
            <w:tcW w:w="648" w:type="dxa"/>
            <w:hideMark/>
          </w:tcPr>
          <w:p w:rsidR="00003655" w:rsidRPr="00276D79" w:rsidRDefault="00003655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160" w:type="dxa"/>
            <w:hideMark/>
          </w:tcPr>
          <w:p w:rsidR="00003655" w:rsidRPr="00276D79" w:rsidRDefault="00003655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590" w:type="dxa"/>
            <w:hideMark/>
          </w:tcPr>
          <w:p w:rsidR="00003655" w:rsidRPr="00276D79" w:rsidRDefault="00003655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003655" w:rsidTr="00003655">
        <w:tc>
          <w:tcPr>
            <w:tcW w:w="648" w:type="dxa"/>
          </w:tcPr>
          <w:p w:rsidR="00003655" w:rsidRDefault="00003655" w:rsidP="001E2D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160" w:type="dxa"/>
            <w:vAlign w:val="center"/>
          </w:tcPr>
          <w:p w:rsidR="00003655" w:rsidRPr="00B707DB" w:rsidRDefault="00003655" w:rsidP="001E2DCF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Председател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55" w:rsidRPr="00240164" w:rsidRDefault="00003655">
            <w:pPr>
              <w:jc w:val="center"/>
              <w:rPr>
                <w:rFonts w:ascii="Times New Roman" w:hAnsi="Times New Roman" w:cs="Times New Roman"/>
              </w:rPr>
            </w:pPr>
            <w:r w:rsidRPr="00240164">
              <w:rPr>
                <w:rFonts w:ascii="Times New Roman" w:hAnsi="Times New Roman" w:cs="Times New Roman"/>
              </w:rPr>
              <w:t>Боянка Пеева Пеева</w:t>
            </w:r>
          </w:p>
        </w:tc>
      </w:tr>
      <w:tr w:rsidR="00003655" w:rsidTr="00003655">
        <w:tc>
          <w:tcPr>
            <w:tcW w:w="648" w:type="dxa"/>
          </w:tcPr>
          <w:p w:rsidR="00003655" w:rsidRDefault="00003655" w:rsidP="001E2D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60" w:type="dxa"/>
            <w:vAlign w:val="center"/>
          </w:tcPr>
          <w:p w:rsidR="00003655" w:rsidRPr="00B707DB" w:rsidRDefault="00003655" w:rsidP="001E2DCF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Зам.председател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55" w:rsidRPr="00240164" w:rsidRDefault="00003655">
            <w:pPr>
              <w:jc w:val="center"/>
              <w:rPr>
                <w:rFonts w:ascii="Times New Roman" w:hAnsi="Times New Roman" w:cs="Times New Roman"/>
              </w:rPr>
            </w:pPr>
            <w:r w:rsidRPr="00240164">
              <w:rPr>
                <w:rFonts w:ascii="Times New Roman" w:hAnsi="Times New Roman" w:cs="Times New Roman"/>
              </w:rPr>
              <w:t>Димитрина Кирова Симеонова</w:t>
            </w:r>
          </w:p>
        </w:tc>
      </w:tr>
      <w:tr w:rsidR="00003655" w:rsidTr="00003655">
        <w:tc>
          <w:tcPr>
            <w:tcW w:w="648" w:type="dxa"/>
          </w:tcPr>
          <w:p w:rsidR="00003655" w:rsidRDefault="00003655" w:rsidP="001E2D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160" w:type="dxa"/>
            <w:vAlign w:val="center"/>
          </w:tcPr>
          <w:p w:rsidR="00003655" w:rsidRPr="00B707DB" w:rsidRDefault="00003655" w:rsidP="001E2DCF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55" w:rsidRPr="00240164" w:rsidRDefault="00003655">
            <w:pPr>
              <w:jc w:val="center"/>
              <w:rPr>
                <w:rFonts w:ascii="Times New Roman" w:hAnsi="Times New Roman" w:cs="Times New Roman"/>
              </w:rPr>
            </w:pPr>
            <w:r w:rsidRPr="00240164">
              <w:rPr>
                <w:rFonts w:ascii="Times New Roman" w:hAnsi="Times New Roman" w:cs="Times New Roman"/>
              </w:rPr>
              <w:t>Стойка Кирова Кралева</w:t>
            </w:r>
          </w:p>
        </w:tc>
      </w:tr>
      <w:tr w:rsidR="00003655" w:rsidTr="00003655">
        <w:tc>
          <w:tcPr>
            <w:tcW w:w="648" w:type="dxa"/>
          </w:tcPr>
          <w:p w:rsidR="00003655" w:rsidRDefault="00003655" w:rsidP="001E2D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160" w:type="dxa"/>
            <w:vAlign w:val="center"/>
          </w:tcPr>
          <w:p w:rsidR="00003655" w:rsidRPr="00B707DB" w:rsidRDefault="00003655" w:rsidP="001E2DCF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55" w:rsidRPr="00240164" w:rsidRDefault="00003655">
            <w:pPr>
              <w:jc w:val="center"/>
              <w:rPr>
                <w:rFonts w:ascii="Times New Roman" w:hAnsi="Times New Roman" w:cs="Times New Roman"/>
              </w:rPr>
            </w:pPr>
            <w:r w:rsidRPr="00240164">
              <w:rPr>
                <w:rFonts w:ascii="Times New Roman" w:hAnsi="Times New Roman" w:cs="Times New Roman"/>
              </w:rPr>
              <w:t>Николинка Георгиева Атанасова</w:t>
            </w:r>
          </w:p>
        </w:tc>
      </w:tr>
      <w:tr w:rsidR="00003655" w:rsidTr="00003655">
        <w:tc>
          <w:tcPr>
            <w:tcW w:w="648" w:type="dxa"/>
          </w:tcPr>
          <w:p w:rsidR="00003655" w:rsidRDefault="00003655" w:rsidP="001E2D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160" w:type="dxa"/>
            <w:vAlign w:val="center"/>
          </w:tcPr>
          <w:p w:rsidR="00003655" w:rsidRPr="00B707DB" w:rsidRDefault="00003655" w:rsidP="001E2DCF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55" w:rsidRPr="00240164" w:rsidRDefault="00003655">
            <w:pPr>
              <w:jc w:val="center"/>
              <w:rPr>
                <w:rFonts w:ascii="Times New Roman" w:hAnsi="Times New Roman" w:cs="Times New Roman"/>
              </w:rPr>
            </w:pPr>
            <w:r w:rsidRPr="00240164">
              <w:rPr>
                <w:rFonts w:ascii="Times New Roman" w:hAnsi="Times New Roman" w:cs="Times New Roman"/>
              </w:rPr>
              <w:t>Теодора Георгиева Димитрова</w:t>
            </w:r>
          </w:p>
        </w:tc>
      </w:tr>
      <w:tr w:rsidR="00003655" w:rsidTr="00003655">
        <w:tc>
          <w:tcPr>
            <w:tcW w:w="648" w:type="dxa"/>
          </w:tcPr>
          <w:p w:rsidR="00003655" w:rsidRDefault="00003655" w:rsidP="001E2D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160" w:type="dxa"/>
            <w:vAlign w:val="center"/>
          </w:tcPr>
          <w:p w:rsidR="00003655" w:rsidRPr="00B707DB" w:rsidRDefault="00003655" w:rsidP="001E2DCF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55" w:rsidRPr="00240164" w:rsidRDefault="00003655">
            <w:pPr>
              <w:jc w:val="center"/>
              <w:rPr>
                <w:rFonts w:ascii="Times New Roman" w:hAnsi="Times New Roman" w:cs="Times New Roman"/>
              </w:rPr>
            </w:pPr>
            <w:r w:rsidRPr="00240164">
              <w:rPr>
                <w:rFonts w:ascii="Times New Roman" w:hAnsi="Times New Roman" w:cs="Times New Roman"/>
              </w:rPr>
              <w:t>Ивелина Желева Желева</w:t>
            </w:r>
          </w:p>
        </w:tc>
      </w:tr>
      <w:tr w:rsidR="00003655" w:rsidTr="00003655">
        <w:tc>
          <w:tcPr>
            <w:tcW w:w="648" w:type="dxa"/>
          </w:tcPr>
          <w:p w:rsidR="00003655" w:rsidRDefault="00003655" w:rsidP="001E2D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160" w:type="dxa"/>
            <w:vAlign w:val="center"/>
          </w:tcPr>
          <w:p w:rsidR="00003655" w:rsidRPr="00B707DB" w:rsidRDefault="00003655" w:rsidP="001E2DCF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655" w:rsidRPr="00240164" w:rsidRDefault="00003655">
            <w:pPr>
              <w:jc w:val="center"/>
              <w:rPr>
                <w:rFonts w:ascii="Times New Roman" w:hAnsi="Times New Roman" w:cs="Times New Roman"/>
              </w:rPr>
            </w:pPr>
            <w:r w:rsidRPr="00240164">
              <w:rPr>
                <w:rFonts w:ascii="Times New Roman" w:hAnsi="Times New Roman" w:cs="Times New Roman"/>
              </w:rPr>
              <w:t>Веселина Ненчева Вълчева</w:t>
            </w:r>
          </w:p>
        </w:tc>
      </w:tr>
    </w:tbl>
    <w:p w:rsidR="00276D79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2E6A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 списъка с резервни членове за 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секционна избирателна комисия 02 08 00 0</w:t>
      </w:r>
      <w:r w:rsidR="001E2DCF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="00CA7C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CA7CF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Полски извор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Камено, за провеждане на избори за общински съветници и кметове на 2</w:t>
      </w:r>
      <w:r w:rsidR="00240164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ктомври 20</w:t>
      </w:r>
      <w:r w:rsidR="00240164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год., в състав от 1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член, както следва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CD409D" w:rsidRDefault="00CD409D" w:rsidP="00CD409D">
      <w:pPr>
        <w:pStyle w:val="a6"/>
        <w:numPr>
          <w:ilvl w:val="0"/>
          <w:numId w:val="3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CD409D">
        <w:rPr>
          <w:rFonts w:ascii="Times New Roman" w:eastAsia="Times New Roman" w:hAnsi="Times New Roman" w:cs="Times New Roman"/>
          <w:sz w:val="24"/>
          <w:szCs w:val="24"/>
          <w:lang w:eastAsia="bg-BG"/>
        </w:rPr>
        <w:t>Зюлейха</w:t>
      </w:r>
      <w:proofErr w:type="spellEnd"/>
      <w:r w:rsidR="000036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Мехмед Юмер</w:t>
      </w:r>
    </w:p>
    <w:p w:rsidR="00CD409D" w:rsidRPr="00CD409D" w:rsidRDefault="00003655" w:rsidP="00CD409D">
      <w:pPr>
        <w:pStyle w:val="a6"/>
        <w:numPr>
          <w:ilvl w:val="0"/>
          <w:numId w:val="3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Йорданка Георгиева Куртева</w:t>
      </w:r>
      <w:bookmarkStart w:id="0" w:name="_GoBack"/>
      <w:bookmarkEnd w:id="0"/>
    </w:p>
    <w:p w:rsidR="00276D79" w:rsidRPr="00276D79" w:rsidRDefault="00422E6A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Секционната избирателна комисия упражнява правомощията си от деня на назначаването й до приключване на изборите, предаването на изборните книжа и материали в ОИК</w:t>
      </w:r>
      <w:r w:rsid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общинска администрация и поставяне на видно място пред 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секцията копие от протокола, както и при произвеждане на втори тур на изборите, ако се провежда такъв.</w:t>
      </w:r>
    </w:p>
    <w:p w:rsidR="00276D79" w:rsidRDefault="00240164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="00276D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изпълнение на функциите си членовете на СИК са длъжностни лица по смисъла на Наказателния кодекс и не могат да носят отличителни знаци на партии, коалиции и инициативни комитети, както и да провеждат агитация.</w:t>
      </w:r>
    </w:p>
    <w:p w:rsidR="00276D79" w:rsidRPr="000F4822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276D79" w:rsidRPr="000F4822" w:rsidRDefault="00276D79" w:rsidP="00276D79">
      <w:pPr>
        <w:spacing w:after="0" w:line="240" w:lineRule="auto"/>
        <w:ind w:left="540" w:right="360" w:firstLine="90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2401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Решението обявено на </w:t>
      </w:r>
      <w:r w:rsidR="0024016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…………………..2023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24016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B707DB" w:rsidRDefault="00276D79" w:rsidP="00276D79">
      <w:pPr>
        <w:jc w:val="both"/>
      </w:pPr>
    </w:p>
    <w:sectPr w:rsidR="00276D79" w:rsidRPr="00B70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F11"/>
    <w:multiLevelType w:val="hybridMultilevel"/>
    <w:tmpl w:val="01C65E8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5561E0"/>
    <w:multiLevelType w:val="hybridMultilevel"/>
    <w:tmpl w:val="1BEC910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87D60E2"/>
    <w:multiLevelType w:val="multilevel"/>
    <w:tmpl w:val="F738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79"/>
    <w:rsid w:val="00003655"/>
    <w:rsid w:val="001A1D28"/>
    <w:rsid w:val="001E2DCF"/>
    <w:rsid w:val="00240164"/>
    <w:rsid w:val="00276D79"/>
    <w:rsid w:val="00301F63"/>
    <w:rsid w:val="00422E6A"/>
    <w:rsid w:val="00B707DB"/>
    <w:rsid w:val="00CA7CFF"/>
    <w:rsid w:val="00CD409D"/>
    <w:rsid w:val="00D2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76D79"/>
    <w:rPr>
      <w:b/>
      <w:bCs/>
    </w:rPr>
  </w:style>
  <w:style w:type="paragraph" w:styleId="a5">
    <w:name w:val="Normal (Web)"/>
    <w:basedOn w:val="a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B70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76D79"/>
    <w:rPr>
      <w:b/>
      <w:bCs/>
    </w:rPr>
  </w:style>
  <w:style w:type="paragraph" w:styleId="a5">
    <w:name w:val="Normal (Web)"/>
    <w:basedOn w:val="a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B7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dcterms:created xsi:type="dcterms:W3CDTF">2019-09-25T12:51:00Z</dcterms:created>
  <dcterms:modified xsi:type="dcterms:W3CDTF">2023-09-27T13:19:00Z</dcterms:modified>
</cp:coreProperties>
</file>