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E0" w:rsidRPr="00151407" w:rsidRDefault="00054DE0" w:rsidP="000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="00CE05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="001514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054DE0" w:rsidRPr="00F35FA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54DE0" w:rsidRPr="00585308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E05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 w:rsidR="00CE0552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E05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се проведе заседание на ОИК – Камено. Заседанието започна в 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 На събранието присъстват общо 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85308"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комисията, а именно: </w:t>
      </w:r>
    </w:p>
    <w:p w:rsidR="00FC3332" w:rsidRPr="00585308" w:rsidRDefault="00054DE0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FC3332" w:rsidRPr="00585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FC3332"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 Бойков Бойчев – Председател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2.Ахмед Назим Мехмед – Зам.председател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3.Мария Карчева Янова – Зам.председател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4.Димитър Киров Петров – Секретар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5.Розалия Данаилова Бобева – Член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6.Тодор Кънев Калев – Член на ОИК;</w:t>
      </w:r>
    </w:p>
    <w:p w:rsidR="00FC3332" w:rsidRPr="0058530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7.Цветелина Иванова Господинова – Член на ОИК;</w:t>
      </w:r>
    </w:p>
    <w:p w:rsidR="00FC3332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8.Катя Пенчева Желязкова – Член на ОИК;</w:t>
      </w:r>
    </w:p>
    <w:p w:rsidR="00BA0B91" w:rsidRPr="00BA0B91" w:rsidRDefault="00BA0B91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9.Татяна </w:t>
      </w:r>
      <w:proofErr w:type="spellStart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Борисова</w:t>
      </w:r>
      <w:proofErr w:type="spellEnd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Михайлова</w:t>
      </w:r>
      <w:proofErr w:type="spellEnd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</w:t>
      </w:r>
      <w:proofErr w:type="spellEnd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ОИК;</w:t>
      </w:r>
    </w:p>
    <w:p w:rsidR="00FC3332" w:rsidRPr="00585308" w:rsidRDefault="00BA0B91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FC3332"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.Коста Кирилов Влъчков – Член на ОИК;</w:t>
      </w:r>
    </w:p>
    <w:p w:rsidR="00FC3332" w:rsidRPr="00F35FA8" w:rsidRDefault="00FC3332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A0B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.Ирина Николчева Ангелова  – Член на ОИК;</w:t>
      </w:r>
    </w:p>
    <w:p w:rsidR="00054DE0" w:rsidRPr="006449A5" w:rsidRDefault="00054DE0" w:rsidP="00FC33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35F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на ОИК – Камено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е налице кворум и обяви заседанието за открито. Председателят на ОИК предложи заседанието </w:t>
      </w: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протече по следния дневен ред:</w:t>
      </w:r>
    </w:p>
    <w:p w:rsidR="00652E2A" w:rsidRDefault="00054DE0" w:rsidP="0065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5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CE0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A943FE" w:rsidRPr="00A943FE">
        <w:t xml:space="preserve"> </w:t>
      </w:r>
      <w:r w:rsidR="00652E2A"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Асен Чанков Факалийски – общински съветник в Общински съвет Камено за мандат 2019-2023 год. и обявяване на избран за общински съветник на следващия в листата на ПП Движение за права и свободи</w:t>
      </w:r>
      <w:r w:rsid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054DE0" w:rsidRPr="006449A5" w:rsidRDefault="00054DE0" w:rsidP="0065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 Предложението за дневен ред се приема.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054DE0" w:rsidRPr="006449A5" w:rsidRDefault="00054DE0" w:rsidP="00054DE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552" w:rsidRPr="00CE0552" w:rsidRDefault="00054DE0" w:rsidP="00620FC3">
      <w:pPr>
        <w:pStyle w:val="Default"/>
        <w:ind w:left="-426" w:right="-567" w:firstLine="852"/>
        <w:jc w:val="both"/>
        <w:rPr>
          <w:rFonts w:ascii="Times New Roman" w:hAnsi="Times New Roman" w:cs="Times New Roman"/>
          <w:i/>
          <w:color w:val="auto"/>
          <w:lang w:val="en-US"/>
        </w:rPr>
      </w:pPr>
      <w:r w:rsidRPr="006449A5">
        <w:rPr>
          <w:rFonts w:ascii="Times New Roman" w:hAnsi="Times New Roman" w:cs="Times New Roman"/>
          <w:b/>
          <w:u w:val="single"/>
        </w:rPr>
        <w:t>По т.1 от дневния ред:</w:t>
      </w:r>
      <w:r w:rsidRPr="00CE0552">
        <w:rPr>
          <w:rFonts w:ascii="Times New Roman" w:hAnsi="Times New Roman" w:cs="Times New Roman"/>
        </w:rPr>
        <w:t xml:space="preserve"> </w:t>
      </w:r>
      <w:r w:rsidR="00652E2A" w:rsidRPr="00CD0ABE">
        <w:rPr>
          <w:rFonts w:ascii="Times New Roman" w:hAnsi="Times New Roman" w:cs="Times New Roman"/>
          <w:i/>
        </w:rPr>
        <w:t xml:space="preserve">Предсрочно прекратяване на пълномощията на </w:t>
      </w:r>
      <w:r w:rsidR="00652E2A" w:rsidRPr="00AE3167">
        <w:rPr>
          <w:rFonts w:ascii="Times New Roman" w:hAnsi="Times New Roman" w:cs="Times New Roman"/>
          <w:i/>
        </w:rPr>
        <w:t>Асен Чанков Факалийски</w:t>
      </w:r>
      <w:r w:rsidR="00652E2A" w:rsidRPr="00C94525">
        <w:rPr>
          <w:rFonts w:ascii="Times New Roman" w:hAnsi="Times New Roman" w:cs="Times New Roman"/>
          <w:i/>
        </w:rPr>
        <w:t xml:space="preserve"> </w:t>
      </w:r>
      <w:r w:rsidR="00652E2A" w:rsidRPr="00CD0ABE">
        <w:rPr>
          <w:rFonts w:ascii="Times New Roman" w:hAnsi="Times New Roman" w:cs="Times New Roman"/>
          <w:i/>
        </w:rPr>
        <w:t xml:space="preserve">– общински съветник в Общински съвет Камено за мандат 2019-2023 год. и обявяване на избран за общински съветник на следващия в листата на </w:t>
      </w:r>
      <w:r w:rsidR="00652E2A">
        <w:rPr>
          <w:rFonts w:ascii="Times New Roman" w:hAnsi="Times New Roman" w:cs="Times New Roman"/>
          <w:i/>
        </w:rPr>
        <w:t xml:space="preserve">ПП </w:t>
      </w:r>
      <w:r w:rsidR="00652E2A" w:rsidRPr="00C94525">
        <w:rPr>
          <w:rFonts w:ascii="Times New Roman" w:hAnsi="Times New Roman" w:cs="Times New Roman"/>
          <w:i/>
        </w:rPr>
        <w:t>Движение за права и свободи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16.03.2021 г. в Общинска избирателна комисия – Камено е постъпило писмо от Председателя на Общински съвет – Камено, с което уведомява ОИК – Камено, че е постъпила молба от Асен Чанков Факалийски, с искане да бъде освободен от заеманата публична длъжност – Общински съветник в Общински съвет Камено за мандат 2019-2023 год..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чл.30, ал.4, т.3 от Закона за местното самоуправление и местната администрация „Пълномощията на общинския съветник се прекратяват предсрочно ... при подаване на оставка чрез председателя на общинския съвет до общинската избирателна комисия”. Компетентна да приеме решение в тази насока е общинската избирателна комисия – чл.30, ал.7 от ЗМСМА.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Изхождайки от гореизложеното ОИК – Камено счита, че в конкретния случай е налице хипотезата на чл.30, ал.4, т.3 от Закона за местното самоуправление и местната администрация, поради което следва да бъдат предсрочно прекратени на пълномощията на Асен Чанков Факалийски – Общински съветник в Общински съвет Камено.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разпоредбата на чл.87, ал.1, т.24 от Изборния кодекс при предсрочно прекратяване на пълномощията на общински съветник ОИК обявява за избран следващия в съответната листа кандидат.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резултатите от проведените на 27 октомври 2019 година избори за общински съветници, следващ кандидат за общински съветник от листата на ПП Движение за права и свободи е Георги Стоянов Георгиев. </w:t>
      </w:r>
    </w:p>
    <w:p w:rsidR="00054DE0" w:rsidRPr="006449A5" w:rsidRDefault="00652E2A" w:rsidP="004018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чл.30, ал.4, т.3 и ал.7 от Закона за местното самоуправление и местната администрация и чл.87, ал.1, т.24 от Изборния кодекс ОИК - Камено, </w:t>
      </w:r>
      <w:r w:rsidR="00054DE0" w:rsidRPr="006449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 следното</w:t>
      </w:r>
    </w:p>
    <w:p w:rsidR="00054DE0" w:rsidRPr="006449A5" w:rsidRDefault="00054DE0" w:rsidP="00CE0552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</w:pPr>
      <w:r w:rsidRPr="006449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РЕШЕНИЕ № </w:t>
      </w:r>
      <w:r w:rsidR="004018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20</w:t>
      </w:r>
      <w:r w:rsidR="00652E2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2</w:t>
      </w:r>
      <w:r w:rsidRPr="006449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: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ПРЕКРАТЯВА предсрочно пълномощията на Асен Чанков Факалийски, ЕГН </w:t>
      </w:r>
      <w:r w:rsidR="001C5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</w:t>
      </w: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общински съветник в Общински съвет Камено.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Анулира удостоверението за избор на общински съветник, издадено на Асен Чанков Факалийски.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ОБЯВЯВА за избран за общински съветник Георги Стоянов Георгиев, ЕГН </w:t>
      </w:r>
      <w:r w:rsidR="001C57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...................</w:t>
      </w: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избрания кандидат да се издаде удостоверения за избран общински съветник.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обжалва пред Административен съд – Бургас, в 7-мо (седмодневен) срок от обявяването му, чрез Общинска избирателна ком</w:t>
      </w:r>
      <w:r w:rsidR="00540C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исия – Камено. 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изпрати на Председателя на Общински съвет – Камено.</w:t>
      </w:r>
    </w:p>
    <w:p w:rsidR="00652E2A" w:rsidRPr="00652E2A" w:rsidRDefault="00652E2A" w:rsidP="00652E2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52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054DE0" w:rsidRDefault="00054DE0" w:rsidP="00401832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„ЗА”– 1</w:t>
      </w:r>
      <w:r w:rsidR="004018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853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души; „Против”– 0.</w:t>
      </w:r>
    </w:p>
    <w:p w:rsidR="00021732" w:rsidRPr="00652E2A" w:rsidRDefault="00021732" w:rsidP="00585308">
      <w:pPr>
        <w:spacing w:after="0" w:line="240" w:lineRule="auto"/>
        <w:ind w:left="-360" w:right="-4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DE0" w:rsidRPr="00F35FA8" w:rsidRDefault="00054DE0" w:rsidP="00054DE0">
      <w:pPr>
        <w:tabs>
          <w:tab w:val="left" w:pos="9720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9A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председателят на ОИК – Камено обяви закриването</w:t>
      </w:r>
      <w:r w:rsidRPr="00F35F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заседанието. 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1C57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54DE0" w:rsidRPr="00F35FA8" w:rsidRDefault="00054DE0" w:rsidP="00054DE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1C57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5B7122" w:rsidRPr="00585308" w:rsidRDefault="00054DE0" w:rsidP="0058530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5F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sectPr w:rsidR="005B7122" w:rsidRPr="00585308" w:rsidSect="00CE055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3BE7"/>
    <w:multiLevelType w:val="multilevel"/>
    <w:tmpl w:val="A10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E0"/>
    <w:rsid w:val="00021732"/>
    <w:rsid w:val="00054DE0"/>
    <w:rsid w:val="00055D78"/>
    <w:rsid w:val="00151407"/>
    <w:rsid w:val="001934DA"/>
    <w:rsid w:val="001C5775"/>
    <w:rsid w:val="001C5E51"/>
    <w:rsid w:val="00243FCD"/>
    <w:rsid w:val="00261AC8"/>
    <w:rsid w:val="00283139"/>
    <w:rsid w:val="002E4E0D"/>
    <w:rsid w:val="0038115A"/>
    <w:rsid w:val="00401832"/>
    <w:rsid w:val="0043557B"/>
    <w:rsid w:val="00540C1F"/>
    <w:rsid w:val="00585308"/>
    <w:rsid w:val="005C0C5C"/>
    <w:rsid w:val="00620FC3"/>
    <w:rsid w:val="00652E2A"/>
    <w:rsid w:val="006D0FE1"/>
    <w:rsid w:val="006D35CB"/>
    <w:rsid w:val="00792BC9"/>
    <w:rsid w:val="007B2C3C"/>
    <w:rsid w:val="007E0CB2"/>
    <w:rsid w:val="008D3D56"/>
    <w:rsid w:val="008D79F9"/>
    <w:rsid w:val="00965B70"/>
    <w:rsid w:val="00972FC9"/>
    <w:rsid w:val="00A048A6"/>
    <w:rsid w:val="00A17E17"/>
    <w:rsid w:val="00A539F7"/>
    <w:rsid w:val="00A55A1D"/>
    <w:rsid w:val="00A94153"/>
    <w:rsid w:val="00A943FE"/>
    <w:rsid w:val="00AC6D00"/>
    <w:rsid w:val="00AF6E52"/>
    <w:rsid w:val="00B05EC5"/>
    <w:rsid w:val="00B6122D"/>
    <w:rsid w:val="00B97561"/>
    <w:rsid w:val="00BA0B91"/>
    <w:rsid w:val="00BC4A07"/>
    <w:rsid w:val="00BC4ED8"/>
    <w:rsid w:val="00CE0552"/>
    <w:rsid w:val="00E16BA0"/>
    <w:rsid w:val="00ED4D94"/>
    <w:rsid w:val="00F13AA2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E16BA0"/>
    <w:pPr>
      <w:ind w:left="720"/>
      <w:contextualSpacing/>
    </w:pPr>
  </w:style>
  <w:style w:type="paragraph" w:styleId="NormalWeb">
    <w:name w:val="Normal (Web)"/>
    <w:basedOn w:val="Normal"/>
    <w:rsid w:val="0097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2021-03-15T18:38:00Z</dcterms:created>
  <dcterms:modified xsi:type="dcterms:W3CDTF">2021-03-16T19:20:00Z</dcterms:modified>
</cp:coreProperties>
</file>