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79AFEC" w14:textId="77777777" w:rsidR="00907304" w:rsidRDefault="00907304" w:rsidP="00907304">
      <w:pPr>
        <w:ind w:left="540" w:right="360"/>
        <w:jc w:val="center"/>
        <w:rPr>
          <w:b/>
          <w:u w:val="single"/>
        </w:rPr>
      </w:pPr>
      <w:r w:rsidRPr="00BF1270">
        <w:rPr>
          <w:b/>
          <w:u w:val="single"/>
        </w:rPr>
        <w:t xml:space="preserve">ОБЩИНСКА ИЗБИРАТЕЛНА КОМИСИЯ </w:t>
      </w:r>
      <w:r>
        <w:rPr>
          <w:b/>
          <w:u w:val="single"/>
        </w:rPr>
        <w:t>–</w:t>
      </w:r>
      <w:r w:rsidRPr="00BF1270">
        <w:rPr>
          <w:b/>
          <w:u w:val="single"/>
        </w:rPr>
        <w:t xml:space="preserve"> КАМЕНО</w:t>
      </w:r>
    </w:p>
    <w:p w14:paraId="085EF031" w14:textId="77777777" w:rsidR="00907304" w:rsidRDefault="00907304" w:rsidP="00907304">
      <w:pPr>
        <w:ind w:left="540" w:right="360"/>
        <w:jc w:val="center"/>
        <w:rPr>
          <w:b/>
          <w:u w:val="single"/>
        </w:rPr>
      </w:pPr>
    </w:p>
    <w:p w14:paraId="3D313A27" w14:textId="77777777" w:rsidR="00907304" w:rsidRDefault="00907304" w:rsidP="00907304">
      <w:pPr>
        <w:ind w:left="540" w:right="360"/>
        <w:jc w:val="center"/>
        <w:rPr>
          <w:b/>
          <w:u w:val="single"/>
        </w:rPr>
      </w:pPr>
    </w:p>
    <w:p w14:paraId="2490C668" w14:textId="77777777" w:rsidR="00907304" w:rsidRDefault="00907304" w:rsidP="00907304">
      <w:pPr>
        <w:ind w:left="540" w:right="360"/>
        <w:jc w:val="center"/>
        <w:rPr>
          <w:b/>
        </w:rPr>
      </w:pPr>
      <w:r w:rsidRPr="00BF1270">
        <w:rPr>
          <w:b/>
        </w:rPr>
        <w:t>РЕШЕНИЕ</w:t>
      </w:r>
    </w:p>
    <w:p w14:paraId="61184E42" w14:textId="1A38DEA0" w:rsidR="00907304" w:rsidRPr="00907304" w:rsidRDefault="00907304" w:rsidP="00907304">
      <w:pPr>
        <w:ind w:left="540" w:right="360"/>
        <w:jc w:val="center"/>
        <w:rPr>
          <w:b/>
          <w:lang w:val="en-US"/>
        </w:rPr>
      </w:pPr>
      <w:r>
        <w:rPr>
          <w:b/>
        </w:rPr>
        <w:t xml:space="preserve">№ </w:t>
      </w:r>
      <w:r w:rsidR="00107F66">
        <w:rPr>
          <w:b/>
        </w:rPr>
        <w:t>189</w:t>
      </w:r>
    </w:p>
    <w:p w14:paraId="7C7F28F1" w14:textId="6A053B77" w:rsidR="00907304" w:rsidRDefault="00907304" w:rsidP="00907304">
      <w:pPr>
        <w:ind w:left="540" w:right="360"/>
        <w:jc w:val="center"/>
        <w:rPr>
          <w:b/>
        </w:rPr>
      </w:pPr>
      <w:r w:rsidRPr="00466182">
        <w:rPr>
          <w:b/>
        </w:rPr>
        <w:t>Камено 2</w:t>
      </w:r>
      <w:r w:rsidR="00577916">
        <w:rPr>
          <w:b/>
        </w:rPr>
        <w:t>8</w:t>
      </w:r>
      <w:r w:rsidRPr="00466182">
        <w:rPr>
          <w:b/>
          <w:lang w:val="en-US"/>
        </w:rPr>
        <w:t>.0</w:t>
      </w:r>
      <w:r w:rsidR="00577916">
        <w:rPr>
          <w:b/>
        </w:rPr>
        <w:t>2</w:t>
      </w:r>
      <w:r w:rsidRPr="00466182">
        <w:rPr>
          <w:b/>
        </w:rPr>
        <w:t>.20</w:t>
      </w:r>
      <w:r w:rsidR="00577916">
        <w:rPr>
          <w:b/>
        </w:rPr>
        <w:t>2</w:t>
      </w:r>
      <w:r w:rsidRPr="00466182">
        <w:rPr>
          <w:b/>
        </w:rPr>
        <w:t>1 год.</w:t>
      </w:r>
    </w:p>
    <w:p w14:paraId="3552A621" w14:textId="77777777" w:rsidR="00907304" w:rsidRDefault="00907304" w:rsidP="00907304">
      <w:pPr>
        <w:ind w:left="540" w:right="360"/>
        <w:jc w:val="both"/>
        <w:rPr>
          <w:b/>
        </w:rPr>
      </w:pPr>
    </w:p>
    <w:p w14:paraId="31FA7CB1" w14:textId="1A0EB883" w:rsidR="00577916" w:rsidRDefault="00907304" w:rsidP="00907304">
      <w:pPr>
        <w:pStyle w:val="Default"/>
        <w:jc w:val="center"/>
        <w:rPr>
          <w:rFonts w:ascii="Times New Roman" w:hAnsi="Times New Roman" w:cs="Times New Roman"/>
          <w:i/>
        </w:rPr>
      </w:pPr>
      <w:r>
        <w:rPr>
          <w:rFonts w:ascii="Times New Roman" w:hAnsi="Times New Roman" w:cs="Times New Roman"/>
          <w:b/>
          <w:color w:val="auto"/>
        </w:rPr>
        <w:t xml:space="preserve">ОТНОСНО: </w:t>
      </w:r>
      <w:r>
        <w:rPr>
          <w:rFonts w:ascii="Times New Roman" w:hAnsi="Times New Roman" w:cs="Times New Roman"/>
          <w:i/>
          <w:color w:val="auto"/>
        </w:rPr>
        <w:t xml:space="preserve">Определяне на членове на Общинска избирателна комисия – Камено, които да </w:t>
      </w:r>
      <w:r w:rsidRPr="00907304">
        <w:rPr>
          <w:rFonts w:ascii="Times New Roman" w:hAnsi="Times New Roman" w:cs="Times New Roman"/>
          <w:i/>
          <w:color w:val="auto"/>
        </w:rPr>
        <w:t>предадат на Централната избирателна комисия екземплярите на протоколите на общинската избирателна комисия, екземплярите от протоколите на секционните избирателни комисии, предназначени за Централната избирателна комисия, копия на разписките по чл. 445, ал. 6 и записващите технически устройства от машинното гласуване</w:t>
      </w:r>
      <w:r>
        <w:rPr>
          <w:rFonts w:ascii="Times New Roman" w:hAnsi="Times New Roman" w:cs="Times New Roman"/>
          <w:i/>
          <w:color w:val="auto"/>
        </w:rPr>
        <w:t xml:space="preserve"> </w:t>
      </w:r>
      <w:r w:rsidRPr="00140367">
        <w:rPr>
          <w:rFonts w:ascii="Times New Roman" w:hAnsi="Times New Roman" w:cs="Times New Roman"/>
          <w:i/>
        </w:rPr>
        <w:t xml:space="preserve">за </w:t>
      </w:r>
      <w:r w:rsidR="00577916" w:rsidRPr="00577916">
        <w:rPr>
          <w:rFonts w:ascii="Times New Roman" w:hAnsi="Times New Roman" w:cs="Times New Roman"/>
          <w:i/>
        </w:rPr>
        <w:t>провеждане на частични избори за кмет на кметство с.Трояново, община Камено на 28 февруари 2021 год</w:t>
      </w:r>
      <w:r w:rsidR="00577916">
        <w:rPr>
          <w:rFonts w:ascii="Times New Roman" w:hAnsi="Times New Roman" w:cs="Times New Roman"/>
          <w:i/>
        </w:rPr>
        <w:t xml:space="preserve">. </w:t>
      </w:r>
    </w:p>
    <w:p w14:paraId="4F773FDD" w14:textId="77777777" w:rsidR="00907304" w:rsidRPr="00624FAE" w:rsidRDefault="00907304" w:rsidP="00907304">
      <w:pPr>
        <w:pStyle w:val="a3"/>
        <w:shd w:val="clear" w:color="auto" w:fill="FEFEFE"/>
        <w:spacing w:before="0" w:beforeAutospacing="0" w:after="0" w:afterAutospacing="0"/>
        <w:ind w:firstLine="720"/>
        <w:jc w:val="both"/>
        <w:rPr>
          <w:color w:val="000000"/>
        </w:rPr>
      </w:pPr>
    </w:p>
    <w:p w14:paraId="2CD9D163" w14:textId="77777777" w:rsidR="00907304" w:rsidRDefault="00907304" w:rsidP="00907304">
      <w:pPr>
        <w:pStyle w:val="a3"/>
        <w:shd w:val="clear" w:color="auto" w:fill="FEFEFE"/>
        <w:spacing w:before="0" w:beforeAutospacing="0" w:after="0" w:afterAutospacing="0"/>
        <w:ind w:firstLine="720"/>
        <w:jc w:val="both"/>
      </w:pPr>
      <w:r>
        <w:t xml:space="preserve">Съгласно чл.457 от Изборния кодекс, трима от членовете на всяка общинска избирателна комисия следва да предадат в Централната избирателна комисия изборните книжа и материали от проведеното гласуване. Според цитираната норма това са председателят или заместник-председател, секретар и член на комисията. От цитираната норма е видно, че конкретно определен е единствено секретарят на всяка общинска избирателна комисия. Предвид изложеното, Общинска избирателна комисия – Камено счита, че следва с нарочно решение да определи членовете, които да предадат изборните материали в ЦИК. </w:t>
      </w:r>
    </w:p>
    <w:p w14:paraId="3B427D1C" w14:textId="77777777" w:rsidR="00907304" w:rsidRPr="00624FAE" w:rsidRDefault="00907304" w:rsidP="00907304">
      <w:pPr>
        <w:pStyle w:val="a3"/>
        <w:shd w:val="clear" w:color="auto" w:fill="FEFEFE"/>
        <w:spacing w:before="0" w:beforeAutospacing="0" w:after="0" w:afterAutospacing="0"/>
        <w:ind w:firstLine="720"/>
        <w:jc w:val="both"/>
        <w:rPr>
          <w:color w:val="000000"/>
        </w:rPr>
      </w:pPr>
      <w:r>
        <w:rPr>
          <w:color w:val="000000"/>
        </w:rPr>
        <w:t>Мотивирана от изложеното и на основание</w:t>
      </w:r>
      <w:r w:rsidRPr="00624FAE">
        <w:rPr>
          <w:color w:val="000000"/>
        </w:rPr>
        <w:t xml:space="preserve"> </w:t>
      </w:r>
      <w:r>
        <w:t>чл.87, ал.1, т.</w:t>
      </w:r>
      <w:r w:rsidR="00810011">
        <w:t>32</w:t>
      </w:r>
      <w:r>
        <w:t xml:space="preserve"> във връзка </w:t>
      </w:r>
      <w:r w:rsidR="00810011">
        <w:t>и чл.</w:t>
      </w:r>
      <w:r>
        <w:t>457, ал.1 от Изборния кодекс, Общинска избирателна комисия – Камено,</w:t>
      </w:r>
    </w:p>
    <w:p w14:paraId="00C67338" w14:textId="77777777" w:rsidR="00907304" w:rsidRPr="00DE0CC2" w:rsidRDefault="00907304" w:rsidP="00907304">
      <w:pPr>
        <w:pStyle w:val="a3"/>
        <w:shd w:val="clear" w:color="auto" w:fill="FEFEFE"/>
        <w:spacing w:before="0" w:beforeAutospacing="0" w:after="0" w:afterAutospacing="0"/>
        <w:jc w:val="center"/>
        <w:rPr>
          <w:b/>
          <w:color w:val="000000"/>
        </w:rPr>
      </w:pPr>
      <w:r w:rsidRPr="00DE0CC2">
        <w:rPr>
          <w:b/>
          <w:color w:val="000000"/>
        </w:rPr>
        <w:t>РЕШИ:</w:t>
      </w:r>
    </w:p>
    <w:p w14:paraId="583EC8DD" w14:textId="77777777" w:rsidR="00810011" w:rsidRPr="000D3EEB" w:rsidRDefault="00907304" w:rsidP="00907304">
      <w:pPr>
        <w:pStyle w:val="a3"/>
        <w:shd w:val="clear" w:color="auto" w:fill="FEFEFE"/>
        <w:spacing w:before="0" w:beforeAutospacing="0" w:after="0" w:afterAutospacing="0"/>
        <w:ind w:firstLine="720"/>
        <w:jc w:val="both"/>
        <w:rPr>
          <w:b/>
          <w:color w:val="000000"/>
        </w:rPr>
      </w:pPr>
      <w:r w:rsidRPr="000D3EEB">
        <w:rPr>
          <w:b/>
          <w:color w:val="000000"/>
        </w:rPr>
        <w:t>О</w:t>
      </w:r>
      <w:r w:rsidR="00810011" w:rsidRPr="000D3EEB">
        <w:rPr>
          <w:b/>
          <w:color w:val="000000"/>
        </w:rPr>
        <w:t>ПРЕДЕЛЯ</w:t>
      </w:r>
      <w:r w:rsidR="000D3EEB">
        <w:rPr>
          <w:b/>
          <w:color w:val="000000"/>
        </w:rPr>
        <w:t xml:space="preserve"> трима членове на Общинска избирателна комисия – Камено, а именно</w:t>
      </w:r>
      <w:r w:rsidR="00810011" w:rsidRPr="000D3EEB">
        <w:rPr>
          <w:b/>
          <w:color w:val="000000"/>
        </w:rPr>
        <w:t>:</w:t>
      </w:r>
    </w:p>
    <w:p w14:paraId="7BACB5DA" w14:textId="77777777" w:rsidR="00810011" w:rsidRDefault="00AF0168" w:rsidP="00907304">
      <w:pPr>
        <w:pStyle w:val="a3"/>
        <w:shd w:val="clear" w:color="auto" w:fill="FEFEFE"/>
        <w:spacing w:before="0" w:beforeAutospacing="0" w:after="0" w:afterAutospacing="0"/>
        <w:ind w:firstLine="720"/>
        <w:jc w:val="both"/>
      </w:pPr>
      <w:r>
        <w:rPr>
          <w:b/>
        </w:rPr>
        <w:t>1.</w:t>
      </w:r>
      <w:r w:rsidR="00810011">
        <w:t>Живко Бойков Бойчев – Председател на ОИК – Камено</w:t>
      </w:r>
      <w:r w:rsidR="001F166F">
        <w:t>, излъчен от ПП ГЕРБ</w:t>
      </w:r>
      <w:r w:rsidR="00810011">
        <w:t>;</w:t>
      </w:r>
    </w:p>
    <w:p w14:paraId="2BC96342" w14:textId="77777777" w:rsidR="00810011" w:rsidRDefault="00AF0168" w:rsidP="00907304">
      <w:pPr>
        <w:pStyle w:val="a3"/>
        <w:shd w:val="clear" w:color="auto" w:fill="FEFEFE"/>
        <w:spacing w:before="0" w:beforeAutospacing="0" w:after="0" w:afterAutospacing="0"/>
        <w:ind w:firstLine="720"/>
        <w:jc w:val="both"/>
      </w:pPr>
      <w:r>
        <w:rPr>
          <w:b/>
        </w:rPr>
        <w:t>2.</w:t>
      </w:r>
      <w:r w:rsidR="00810011">
        <w:t>Димитър Киров Петров – Секретар на ОИК – Камено</w:t>
      </w:r>
      <w:r w:rsidR="001F166F">
        <w:t>, излъчен от Коалиция БСП за България</w:t>
      </w:r>
      <w:r w:rsidR="00810011">
        <w:t xml:space="preserve">; </w:t>
      </w:r>
    </w:p>
    <w:p w14:paraId="67F1A694" w14:textId="77777777" w:rsidR="00810011" w:rsidRDefault="00AF0168" w:rsidP="00907304">
      <w:pPr>
        <w:pStyle w:val="a3"/>
        <w:shd w:val="clear" w:color="auto" w:fill="FEFEFE"/>
        <w:spacing w:before="0" w:beforeAutospacing="0" w:after="0" w:afterAutospacing="0"/>
        <w:ind w:firstLine="720"/>
        <w:jc w:val="both"/>
      </w:pPr>
      <w:r>
        <w:rPr>
          <w:b/>
        </w:rPr>
        <w:t>3.</w:t>
      </w:r>
      <w:r w:rsidR="00810011">
        <w:t xml:space="preserve">Ахмед Назим Мехмед – Зам.председател на ОИК – Камено, </w:t>
      </w:r>
      <w:r w:rsidR="001F166F">
        <w:t xml:space="preserve">излъчен от ПП Движение за права и свободи, </w:t>
      </w:r>
    </w:p>
    <w:p w14:paraId="3C90602C" w14:textId="77777777" w:rsidR="00810011" w:rsidRDefault="000D3EEB" w:rsidP="00907304">
      <w:pPr>
        <w:pStyle w:val="a3"/>
        <w:shd w:val="clear" w:color="auto" w:fill="FEFEFE"/>
        <w:spacing w:before="0" w:beforeAutospacing="0" w:after="0" w:afterAutospacing="0"/>
        <w:ind w:firstLine="720"/>
        <w:jc w:val="both"/>
      </w:pPr>
      <w:r>
        <w:t>да</w:t>
      </w:r>
      <w:r w:rsidRPr="000D3EEB">
        <w:t xml:space="preserve"> предадат в Централната избирателна комисия изборните книжа и материали от проведеното гласуване. Според цитираната норма това са председателят или заместник-председател, секретар и член на комисията. От цитираната норма е видно, че конкретно определен е единствено секретарят на всяка общинска избирателна комисия. Предвид изложеното, Общинска избирателна комисия – Камено счита, че следва с нарочно решение да определи членовете, които да предадат изборните материали в ЦИК.</w:t>
      </w:r>
    </w:p>
    <w:p w14:paraId="09C63AC0" w14:textId="77777777" w:rsidR="001F166F" w:rsidRDefault="001F166F" w:rsidP="00907304">
      <w:pPr>
        <w:pStyle w:val="a3"/>
        <w:shd w:val="clear" w:color="auto" w:fill="FEFEFE"/>
        <w:spacing w:before="0" w:beforeAutospacing="0" w:after="0" w:afterAutospacing="0"/>
        <w:ind w:firstLine="720"/>
        <w:jc w:val="both"/>
      </w:pPr>
      <w:r w:rsidRPr="001F166F">
        <w:t>Упълномощените членове на ОИК – Камено имат право да подписват всички необходими документи.</w:t>
      </w:r>
      <w:r>
        <w:t xml:space="preserve"> </w:t>
      </w:r>
    </w:p>
    <w:p w14:paraId="14C88529" w14:textId="77777777" w:rsidR="00907304" w:rsidRPr="00D27F4F" w:rsidRDefault="00907304" w:rsidP="00907304">
      <w:pPr>
        <w:pStyle w:val="a3"/>
        <w:shd w:val="clear" w:color="auto" w:fill="FEFEFE"/>
        <w:spacing w:before="0" w:beforeAutospacing="0" w:after="0" w:afterAutospacing="0"/>
        <w:ind w:firstLine="720"/>
        <w:jc w:val="both"/>
      </w:pPr>
      <w:r w:rsidRPr="00D27F4F">
        <w:t>Решението може да се обжалва пред Централната избирателна комисия по реда на чл.88 от ИК в срок до три дни от обявяването му пред Централната избирателна комисия.</w:t>
      </w:r>
    </w:p>
    <w:p w14:paraId="6BA92C37" w14:textId="77777777" w:rsidR="00907304" w:rsidRPr="00D27F4F" w:rsidRDefault="00907304" w:rsidP="00907304">
      <w:pPr>
        <w:ind w:firstLine="720"/>
        <w:jc w:val="both"/>
      </w:pPr>
      <w:r w:rsidRPr="00D27F4F">
        <w:t>Препис от решението да се изложи на информационното табло на Общинска избирателна комисия – Камено.</w:t>
      </w:r>
    </w:p>
    <w:p w14:paraId="54122E45" w14:textId="77777777" w:rsidR="00907304" w:rsidRPr="00D27F4F" w:rsidRDefault="00907304" w:rsidP="00907304">
      <w:pPr>
        <w:ind w:left="540" w:right="360" w:firstLine="900"/>
        <w:jc w:val="right"/>
        <w:rPr>
          <w:b/>
        </w:rPr>
      </w:pPr>
    </w:p>
    <w:p w14:paraId="5885E34F" w14:textId="7FB93FB4" w:rsidR="00907304" w:rsidRPr="00D27F4F" w:rsidRDefault="00907304" w:rsidP="00907304">
      <w:pPr>
        <w:ind w:firstLine="900"/>
        <w:jc w:val="right"/>
        <w:rPr>
          <w:b/>
        </w:rPr>
      </w:pPr>
      <w:r w:rsidRPr="00D27F4F">
        <w:rPr>
          <w:b/>
        </w:rPr>
        <w:t>ПРЕДСЕДАТЕЛ:</w:t>
      </w:r>
      <w:r w:rsidR="00767DAC">
        <w:rPr>
          <w:b/>
        </w:rPr>
        <w:t>/п/</w:t>
      </w:r>
    </w:p>
    <w:p w14:paraId="236E2A2A" w14:textId="77777777" w:rsidR="00907304" w:rsidRPr="00414B8F" w:rsidRDefault="00907304" w:rsidP="00907304">
      <w:pPr>
        <w:ind w:firstLine="900"/>
        <w:jc w:val="right"/>
        <w:rPr>
          <w:b/>
        </w:rPr>
      </w:pPr>
      <w:r w:rsidRPr="00D27F4F">
        <w:rPr>
          <w:b/>
        </w:rPr>
        <w:t>/Живко Бойчев/</w:t>
      </w:r>
    </w:p>
    <w:p w14:paraId="54544647" w14:textId="77777777" w:rsidR="00907304" w:rsidRPr="00414B8F" w:rsidRDefault="00907304" w:rsidP="00907304">
      <w:pPr>
        <w:ind w:firstLine="900"/>
        <w:jc w:val="right"/>
        <w:rPr>
          <w:b/>
        </w:rPr>
      </w:pPr>
    </w:p>
    <w:p w14:paraId="4018F466" w14:textId="77777777" w:rsidR="00907304" w:rsidRPr="00414B8F" w:rsidRDefault="00907304" w:rsidP="00907304">
      <w:pPr>
        <w:ind w:firstLine="900"/>
        <w:jc w:val="right"/>
        <w:rPr>
          <w:b/>
        </w:rPr>
      </w:pPr>
    </w:p>
    <w:p w14:paraId="1864C865" w14:textId="074F7C37" w:rsidR="00907304" w:rsidRPr="00414B8F" w:rsidRDefault="00907304" w:rsidP="00907304">
      <w:pPr>
        <w:ind w:firstLine="900"/>
        <w:jc w:val="right"/>
        <w:rPr>
          <w:b/>
        </w:rPr>
      </w:pPr>
      <w:r w:rsidRPr="00414B8F">
        <w:rPr>
          <w:b/>
        </w:rPr>
        <w:t>СЕКРЕТАР:</w:t>
      </w:r>
      <w:r w:rsidR="00767DAC">
        <w:rPr>
          <w:b/>
        </w:rPr>
        <w:t>/п/</w:t>
      </w:r>
    </w:p>
    <w:p w14:paraId="6D688E46" w14:textId="77777777" w:rsidR="00907304" w:rsidRPr="00414B8F" w:rsidRDefault="00907304" w:rsidP="00907304">
      <w:pPr>
        <w:ind w:firstLine="900"/>
        <w:jc w:val="right"/>
        <w:rPr>
          <w:b/>
        </w:rPr>
      </w:pPr>
      <w:r w:rsidRPr="00414B8F">
        <w:rPr>
          <w:b/>
        </w:rPr>
        <w:t>/</w:t>
      </w:r>
      <w:r>
        <w:rPr>
          <w:b/>
        </w:rPr>
        <w:t>Димитър Петров</w:t>
      </w:r>
      <w:r w:rsidRPr="00414B8F">
        <w:rPr>
          <w:b/>
        </w:rPr>
        <w:t>/</w:t>
      </w:r>
    </w:p>
    <w:p w14:paraId="5F270D7C" w14:textId="77777777" w:rsidR="00907304" w:rsidRPr="00414B8F" w:rsidRDefault="00907304" w:rsidP="00907304">
      <w:pPr>
        <w:ind w:firstLine="900"/>
        <w:jc w:val="right"/>
        <w:rPr>
          <w:b/>
        </w:rPr>
      </w:pPr>
    </w:p>
    <w:p w14:paraId="783D4A33" w14:textId="4848C338" w:rsidR="00907304" w:rsidRPr="00414B8F" w:rsidRDefault="00907304" w:rsidP="00907304">
      <w:pPr>
        <w:pStyle w:val="HTML"/>
        <w:rPr>
          <w:rFonts w:ascii="Times New Roman" w:hAnsi="Times New Roman" w:cs="Times New Roman"/>
          <w:i/>
          <w:sz w:val="24"/>
          <w:szCs w:val="24"/>
        </w:rPr>
      </w:pPr>
      <w:r w:rsidRPr="00414B8F">
        <w:rPr>
          <w:rFonts w:ascii="Times New Roman" w:hAnsi="Times New Roman" w:cs="Times New Roman"/>
          <w:i/>
          <w:sz w:val="24"/>
          <w:szCs w:val="24"/>
        </w:rPr>
        <w:t>Решението обявено на</w:t>
      </w:r>
      <w:r>
        <w:rPr>
          <w:rFonts w:ascii="Times New Roman" w:hAnsi="Times New Roman" w:cs="Times New Roman"/>
          <w:i/>
          <w:sz w:val="24"/>
          <w:szCs w:val="24"/>
        </w:rPr>
        <w:t xml:space="preserve"> …………………..</w:t>
      </w:r>
      <w:r w:rsidRPr="00414B8F">
        <w:rPr>
          <w:rFonts w:ascii="Times New Roman" w:hAnsi="Times New Roman" w:cs="Times New Roman"/>
          <w:i/>
          <w:sz w:val="24"/>
          <w:szCs w:val="24"/>
        </w:rPr>
        <w:t>20</w:t>
      </w:r>
      <w:r w:rsidR="00577916">
        <w:rPr>
          <w:rFonts w:ascii="Times New Roman" w:hAnsi="Times New Roman" w:cs="Times New Roman"/>
          <w:i/>
          <w:sz w:val="24"/>
          <w:szCs w:val="24"/>
        </w:rPr>
        <w:t>2</w:t>
      </w:r>
      <w:r w:rsidRPr="00414B8F">
        <w:rPr>
          <w:rFonts w:ascii="Times New Roman" w:hAnsi="Times New Roman" w:cs="Times New Roman"/>
          <w:i/>
          <w:sz w:val="24"/>
          <w:szCs w:val="24"/>
        </w:rPr>
        <w:t>1</w:t>
      </w:r>
      <w:r>
        <w:rPr>
          <w:rFonts w:ascii="Times New Roman" w:hAnsi="Times New Roman" w:cs="Times New Roman"/>
          <w:i/>
          <w:sz w:val="24"/>
          <w:szCs w:val="24"/>
        </w:rPr>
        <w:t xml:space="preserve"> </w:t>
      </w:r>
      <w:r w:rsidRPr="00414B8F">
        <w:rPr>
          <w:rFonts w:ascii="Times New Roman" w:hAnsi="Times New Roman" w:cs="Times New Roman"/>
          <w:i/>
          <w:sz w:val="24"/>
          <w:szCs w:val="24"/>
        </w:rPr>
        <w:t>г. в..........................часа</w:t>
      </w:r>
    </w:p>
    <w:p w14:paraId="625485E7" w14:textId="0FDAF4F5" w:rsidR="00907304" w:rsidRPr="00B56789" w:rsidRDefault="00907304" w:rsidP="00B56789">
      <w:pPr>
        <w:pStyle w:val="HTML"/>
        <w:rPr>
          <w:rFonts w:ascii="Times New Roman" w:hAnsi="Times New Roman" w:cs="Times New Roman"/>
          <w:i/>
          <w:sz w:val="24"/>
          <w:szCs w:val="24"/>
        </w:rPr>
      </w:pPr>
      <w:r w:rsidRPr="00414B8F">
        <w:rPr>
          <w:rFonts w:ascii="Times New Roman" w:hAnsi="Times New Roman" w:cs="Times New Roman"/>
          <w:i/>
          <w:sz w:val="24"/>
          <w:szCs w:val="24"/>
        </w:rPr>
        <w:t>Решението снето от таблото на.................20</w:t>
      </w:r>
      <w:r w:rsidR="00577916">
        <w:rPr>
          <w:rFonts w:ascii="Times New Roman" w:hAnsi="Times New Roman" w:cs="Times New Roman"/>
          <w:i/>
          <w:sz w:val="24"/>
          <w:szCs w:val="24"/>
        </w:rPr>
        <w:t>2</w:t>
      </w:r>
      <w:r w:rsidRPr="00414B8F">
        <w:rPr>
          <w:rFonts w:ascii="Times New Roman" w:hAnsi="Times New Roman" w:cs="Times New Roman"/>
          <w:i/>
          <w:sz w:val="24"/>
          <w:szCs w:val="24"/>
        </w:rPr>
        <w:t>1 г. в..........................часа</w:t>
      </w:r>
    </w:p>
    <w:sectPr w:rsidR="00907304" w:rsidRPr="00B56789" w:rsidSect="00623903">
      <w:pgSz w:w="11906" w:h="16838"/>
      <w:pgMar w:top="1080" w:right="926" w:bottom="851"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304"/>
    <w:rsid w:val="00093C9A"/>
    <w:rsid w:val="000D3EEB"/>
    <w:rsid w:val="00107F66"/>
    <w:rsid w:val="001F166F"/>
    <w:rsid w:val="00577916"/>
    <w:rsid w:val="00767DAC"/>
    <w:rsid w:val="00810011"/>
    <w:rsid w:val="00907304"/>
    <w:rsid w:val="00AF0168"/>
    <w:rsid w:val="00B5678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8D7E6"/>
  <w15:docId w15:val="{710E81E2-E022-4D8B-A94B-046AE775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304"/>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07304"/>
    <w:pPr>
      <w:spacing w:before="100" w:beforeAutospacing="1" w:after="100" w:afterAutospacing="1"/>
    </w:pPr>
  </w:style>
  <w:style w:type="paragraph" w:styleId="HTML">
    <w:name w:val="HTML Preformatted"/>
    <w:basedOn w:val="a"/>
    <w:link w:val="HTML0"/>
    <w:rsid w:val="00907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HTML стандартен Знак"/>
    <w:basedOn w:val="a0"/>
    <w:link w:val="HTML"/>
    <w:rsid w:val="00907304"/>
    <w:rPr>
      <w:rFonts w:ascii="Courier New" w:eastAsia="Times New Roman" w:hAnsi="Courier New" w:cs="Courier New"/>
      <w:sz w:val="20"/>
      <w:szCs w:val="20"/>
      <w:lang w:eastAsia="bg-BG"/>
    </w:rPr>
  </w:style>
  <w:style w:type="paragraph" w:customStyle="1" w:styleId="Default">
    <w:name w:val="Default"/>
    <w:rsid w:val="00907304"/>
    <w:pPr>
      <w:autoSpaceDE w:val="0"/>
      <w:autoSpaceDN w:val="0"/>
      <w:adjustRightInd w:val="0"/>
      <w:spacing w:after="0" w:line="240" w:lineRule="auto"/>
    </w:pPr>
    <w:rPr>
      <w:rFonts w:ascii="Arial" w:eastAsia="Times New Roman" w:hAnsi="Arial" w:cs="Arial"/>
      <w:color w:val="000000"/>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3950888">
      <w:bodyDiv w:val="1"/>
      <w:marLeft w:val="0"/>
      <w:marRight w:val="0"/>
      <w:marTop w:val="0"/>
      <w:marBottom w:val="0"/>
      <w:divBdr>
        <w:top w:val="none" w:sz="0" w:space="0" w:color="auto"/>
        <w:left w:val="none" w:sz="0" w:space="0" w:color="auto"/>
        <w:bottom w:val="none" w:sz="0" w:space="0" w:color="auto"/>
        <w:right w:val="none" w:sz="0" w:space="0" w:color="auto"/>
      </w:divBdr>
      <w:divsChild>
        <w:div w:id="379134867">
          <w:marLeft w:val="0"/>
          <w:marRight w:val="0"/>
          <w:marTop w:val="0"/>
          <w:marBottom w:val="0"/>
          <w:divBdr>
            <w:top w:val="none" w:sz="0" w:space="0" w:color="auto"/>
            <w:left w:val="none" w:sz="0" w:space="0" w:color="auto"/>
            <w:bottom w:val="none" w:sz="0" w:space="0" w:color="auto"/>
            <w:right w:val="none" w:sz="0" w:space="0" w:color="auto"/>
          </w:divBdr>
          <w:divsChild>
            <w:div w:id="168522414">
              <w:marLeft w:val="0"/>
              <w:marRight w:val="0"/>
              <w:marTop w:val="0"/>
              <w:marBottom w:val="0"/>
              <w:divBdr>
                <w:top w:val="none" w:sz="0" w:space="0" w:color="auto"/>
                <w:left w:val="none" w:sz="0" w:space="0" w:color="auto"/>
                <w:bottom w:val="none" w:sz="0" w:space="0" w:color="auto"/>
                <w:right w:val="none" w:sz="0" w:space="0" w:color="auto"/>
              </w:divBdr>
              <w:divsChild>
                <w:div w:id="602567611">
                  <w:marLeft w:val="0"/>
                  <w:marRight w:val="0"/>
                  <w:marTop w:val="0"/>
                  <w:marBottom w:val="0"/>
                  <w:divBdr>
                    <w:top w:val="none" w:sz="0" w:space="0" w:color="auto"/>
                    <w:left w:val="none" w:sz="0" w:space="0" w:color="auto"/>
                    <w:bottom w:val="none" w:sz="0" w:space="0" w:color="auto"/>
                    <w:right w:val="none" w:sz="0" w:space="0" w:color="auto"/>
                  </w:divBdr>
                  <w:divsChild>
                    <w:div w:id="212160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0C290-F2A5-42FD-91C5-282BD17AF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4</cp:revision>
  <dcterms:created xsi:type="dcterms:W3CDTF">2021-02-28T06:51:00Z</dcterms:created>
  <dcterms:modified xsi:type="dcterms:W3CDTF">2021-02-28T14:46:00Z</dcterms:modified>
</cp:coreProperties>
</file>