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D79" w:rsidRPr="000F4822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ОБЩИНСКА ИЗБИРАТЕЛНА КОМИСИЯ – КАМЕНО</w:t>
      </w:r>
    </w:p>
    <w:p w:rsidR="00276D79" w:rsidRPr="000F4822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276D79" w:rsidRPr="000F4822" w:rsidRDefault="00276D79" w:rsidP="00276D79">
      <w:pPr>
        <w:spacing w:after="0" w:line="240" w:lineRule="auto"/>
        <w:ind w:left="540" w:right="36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276D79" w:rsidRPr="000F4822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276D79" w:rsidRPr="000F4822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276D79" w:rsidRPr="00D263CD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FD359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172</w:t>
      </w:r>
    </w:p>
    <w:p w:rsidR="00276D79" w:rsidRPr="000F4822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Камено, </w:t>
      </w:r>
      <w:r w:rsidR="00FD359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01.02</w:t>
      </w: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.20</w:t>
      </w:r>
      <w:r w:rsidR="00FD359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 год.</w:t>
      </w:r>
    </w:p>
    <w:p w:rsidR="00276D79" w:rsidRPr="000F4822" w:rsidRDefault="00276D79" w:rsidP="00276D79">
      <w:pPr>
        <w:spacing w:after="0" w:line="240" w:lineRule="auto"/>
        <w:ind w:left="540" w:righ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ОТНОСНО: </w:t>
      </w:r>
      <w:r w:rsidRPr="00276D7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Назначаване на секционна избирателна комисия № 02 0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8</w:t>
      </w:r>
      <w:r w:rsidRPr="00276D7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00 0</w:t>
      </w:r>
      <w:r w:rsidR="0073122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19</w:t>
      </w:r>
      <w:r w:rsidR="003F403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в с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</w:t>
      </w:r>
      <w:r w:rsidR="003F403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Трояново</w:t>
      </w:r>
      <w:r w:rsidRPr="00276D7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Община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Камено</w:t>
      </w:r>
      <w:r w:rsidRPr="00276D7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за провеждане на </w:t>
      </w:r>
      <w:r w:rsidR="00FD359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частични </w:t>
      </w:r>
      <w:r w:rsidRPr="00276D7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избори за </w:t>
      </w:r>
      <w:r w:rsidR="00FD359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кмет на кметство с.Трояново, община Камено</w:t>
      </w:r>
      <w:r w:rsidRPr="00276D7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на 2</w:t>
      </w:r>
      <w:r w:rsidR="00FD359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8</w:t>
      </w:r>
      <w:r w:rsidRPr="00276D7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FD359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февруари</w:t>
      </w:r>
      <w:r w:rsidRPr="00276D7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20</w:t>
      </w:r>
      <w:r w:rsidR="00FD359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</w:t>
      </w:r>
      <w:r w:rsidRPr="00276D7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1 год.</w:t>
      </w:r>
      <w:r w:rsidR="00EB270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</w:p>
    <w:p w:rsidR="00276D79" w:rsidRPr="000F4822" w:rsidRDefault="00276D79" w:rsidP="00276D7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276D79" w:rsidRPr="00276D79" w:rsidRDefault="00276D79" w:rsidP="00276D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Общинска избирателна комисия – Ка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мено е постъпило </w:t>
      </w:r>
      <w:r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писмено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 от Кмета на Община Камено</w:t>
      </w:r>
      <w:r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заведено в ОИК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="00441E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</w:t>
      </w:r>
      <w:bookmarkStart w:id="0" w:name="_GoBack"/>
      <w:bookmarkEnd w:id="0"/>
      <w:r w:rsidR="00441EF5" w:rsidRPr="00441EF5">
        <w:t xml:space="preserve"> </w:t>
      </w:r>
      <w:r w:rsidR="00441EF5">
        <w:rPr>
          <w:rFonts w:ascii="Times New Roman" w:eastAsia="Times New Roman" w:hAnsi="Times New Roman" w:cs="Times New Roman"/>
          <w:sz w:val="24"/>
          <w:szCs w:val="24"/>
          <w:lang w:eastAsia="bg-BG"/>
        </w:rPr>
        <w:t>вх. № 207/29.01.2021</w:t>
      </w:r>
      <w:r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>год.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състава на секционните избирателни комисии</w:t>
      </w:r>
      <w:r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Към предложението са представени всички изискуеми документи. В предложението на Кмета на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Каено</w:t>
      </w:r>
      <w:r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съставите на СИК се съдържат лични данни за предложе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ните лица, длъжност в комисията</w:t>
      </w:r>
      <w:r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партията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или коалицията от партии, която ги предлага.</w:t>
      </w:r>
    </w:p>
    <w:p w:rsidR="00276D79" w:rsidRPr="000F4822" w:rsidRDefault="00276D79" w:rsidP="00276D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гореизложеното, на основание чл.87, ал.1, т.5 във връзка с чл.89, ал.1, чл.92 и чл.93 от Изборния кодекс, като съобрази Решение № </w:t>
      </w:r>
      <w:r w:rsidR="00FD359B">
        <w:rPr>
          <w:rFonts w:ascii="Times New Roman" w:eastAsia="Times New Roman" w:hAnsi="Times New Roman" w:cs="Times New Roman"/>
          <w:sz w:val="24"/>
          <w:szCs w:val="24"/>
          <w:lang w:eastAsia="bg-BG"/>
        </w:rPr>
        <w:t>159</w:t>
      </w:r>
      <w:r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FD359B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>0.0</w:t>
      </w:r>
      <w:r w:rsidR="00FD359B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>.20</w:t>
      </w:r>
      <w:r w:rsidR="00FD359B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>1 год. на Общинск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 избирателна комисия – Камено</w:t>
      </w:r>
      <w:r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формиране на единните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номера на и</w:t>
      </w:r>
      <w:r w:rsidR="00FD359B">
        <w:rPr>
          <w:rFonts w:ascii="Times New Roman" w:eastAsia="Times New Roman" w:hAnsi="Times New Roman" w:cs="Times New Roman"/>
          <w:sz w:val="24"/>
          <w:szCs w:val="24"/>
          <w:lang w:eastAsia="bg-BG"/>
        </w:rPr>
        <w:t>збирателните секции, Решение № 160</w:t>
      </w:r>
      <w:r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FD359B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>1.0</w:t>
      </w:r>
      <w:r w:rsidR="00FD359B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>.20</w:t>
      </w:r>
      <w:r w:rsidR="00FD359B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 год. на Общинска избирателна комисия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определяне на числения състав на секционните избирателни комисии </w:t>
      </w:r>
      <w:r w:rsidRPr="00422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 Решение № 1</w:t>
      </w:r>
      <w:r w:rsidR="00FD3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9</w:t>
      </w:r>
      <w:r w:rsidR="00422E6A" w:rsidRPr="00422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</w:t>
      </w:r>
      <w:r w:rsidRPr="00422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9</w:t>
      </w:r>
      <w:r w:rsidR="00422E6A" w:rsidRPr="00422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-МИ</w:t>
      </w:r>
      <w:r w:rsidRPr="00422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/</w:t>
      </w:r>
      <w:r w:rsidR="00422E6A" w:rsidRPr="00422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</w:t>
      </w:r>
      <w:r w:rsidR="00FD3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4</w:t>
      </w:r>
      <w:r w:rsidRPr="00422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.09.201</w:t>
      </w:r>
      <w:r w:rsidR="00422E6A" w:rsidRPr="00422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9</w:t>
      </w:r>
      <w:r w:rsidRPr="00422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год. </w:t>
      </w:r>
      <w:r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Централната избирателна комисия, Общинска избирателна комисия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0F48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76D79" w:rsidRPr="000F4822" w:rsidRDefault="00276D79" w:rsidP="00276D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:rsidR="00276D79" w:rsidRPr="000F4822" w:rsidRDefault="00276D79" w:rsidP="00276D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D79" w:rsidRDefault="00422E6A" w:rsidP="00276D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 секционна избирателна комисия 02 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00 0</w:t>
      </w:r>
      <w:r w:rsidR="0073122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19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в </w:t>
      </w:r>
      <w:r w:rsidR="003F40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3F40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Трояново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 Община Камено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, </w:t>
      </w:r>
      <w:r w:rsidR="00FD359B" w:rsidRPr="00FD359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провеждане на частични избори за кмет на кметство с.Трояново, община Камено на 28 февруари 2021 год.,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в състав от 9 члена, както следва:</w:t>
      </w:r>
      <w:r w:rsid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76D79" w:rsidRDefault="00276D79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648"/>
        <w:gridCol w:w="2160"/>
        <w:gridCol w:w="4590"/>
        <w:gridCol w:w="2520"/>
      </w:tblGrid>
      <w:tr w:rsidR="00276D79" w:rsidRPr="00276D79" w:rsidTr="00422E6A">
        <w:tc>
          <w:tcPr>
            <w:tcW w:w="648" w:type="dxa"/>
            <w:hideMark/>
          </w:tcPr>
          <w:p w:rsidR="00276D79" w:rsidRPr="00276D79" w:rsidRDefault="00276D79" w:rsidP="00276D7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76D7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2160" w:type="dxa"/>
            <w:hideMark/>
          </w:tcPr>
          <w:p w:rsidR="00276D79" w:rsidRPr="00276D79" w:rsidRDefault="00276D79" w:rsidP="00276D7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76D7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590" w:type="dxa"/>
            <w:hideMark/>
          </w:tcPr>
          <w:p w:rsidR="00276D79" w:rsidRPr="00276D79" w:rsidRDefault="00276D79" w:rsidP="00276D7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76D7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2520" w:type="dxa"/>
            <w:hideMark/>
          </w:tcPr>
          <w:p w:rsidR="00276D79" w:rsidRPr="00276D79" w:rsidRDefault="00276D79" w:rsidP="00276D7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76D7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Е Г Н</w:t>
            </w:r>
          </w:p>
        </w:tc>
      </w:tr>
      <w:tr w:rsidR="005904DD" w:rsidTr="00336791">
        <w:tc>
          <w:tcPr>
            <w:tcW w:w="648" w:type="dxa"/>
          </w:tcPr>
          <w:p w:rsidR="005904DD" w:rsidRDefault="005904DD" w:rsidP="007312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160" w:type="dxa"/>
            <w:vAlign w:val="center"/>
          </w:tcPr>
          <w:p w:rsidR="005904DD" w:rsidRPr="00B707DB" w:rsidRDefault="005904DD" w:rsidP="0073122C">
            <w:pPr>
              <w:jc w:val="center"/>
              <w:rPr>
                <w:rFonts w:ascii="Times New Roman" w:hAnsi="Times New Roman" w:cs="Times New Roman"/>
              </w:rPr>
            </w:pPr>
            <w:r w:rsidRPr="00B707DB">
              <w:rPr>
                <w:rFonts w:ascii="Times New Roman" w:hAnsi="Times New Roman" w:cs="Times New Roman"/>
              </w:rPr>
              <w:t>Председател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4DD" w:rsidRPr="005904DD" w:rsidRDefault="005904DD">
            <w:pPr>
              <w:jc w:val="center"/>
              <w:rPr>
                <w:rFonts w:ascii="Times New Roman" w:hAnsi="Times New Roman" w:cs="Times New Roman"/>
              </w:rPr>
            </w:pPr>
            <w:r w:rsidRPr="005904DD">
              <w:rPr>
                <w:rFonts w:ascii="Times New Roman" w:hAnsi="Times New Roman" w:cs="Times New Roman"/>
              </w:rPr>
              <w:t xml:space="preserve">Галина Матева Тонева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4DD" w:rsidRPr="005904DD" w:rsidRDefault="005904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04DD" w:rsidTr="00336791">
        <w:tc>
          <w:tcPr>
            <w:tcW w:w="648" w:type="dxa"/>
          </w:tcPr>
          <w:p w:rsidR="005904DD" w:rsidRDefault="005904DD" w:rsidP="007312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2160" w:type="dxa"/>
            <w:vAlign w:val="center"/>
          </w:tcPr>
          <w:p w:rsidR="005904DD" w:rsidRPr="00B707DB" w:rsidRDefault="005904DD" w:rsidP="0073122C">
            <w:pPr>
              <w:jc w:val="center"/>
              <w:rPr>
                <w:rFonts w:ascii="Times New Roman" w:hAnsi="Times New Roman" w:cs="Times New Roman"/>
              </w:rPr>
            </w:pPr>
            <w:r w:rsidRPr="00B707DB">
              <w:rPr>
                <w:rFonts w:ascii="Times New Roman" w:hAnsi="Times New Roman" w:cs="Times New Roman"/>
              </w:rPr>
              <w:t>Зам.председател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4DD" w:rsidRPr="005904DD" w:rsidRDefault="005904DD">
            <w:pPr>
              <w:jc w:val="center"/>
              <w:rPr>
                <w:rFonts w:ascii="Times New Roman" w:hAnsi="Times New Roman" w:cs="Times New Roman"/>
              </w:rPr>
            </w:pPr>
            <w:r w:rsidRPr="005904DD">
              <w:rPr>
                <w:rFonts w:ascii="Times New Roman" w:hAnsi="Times New Roman" w:cs="Times New Roman"/>
              </w:rPr>
              <w:t>Анастасия Николаева Николова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4DD" w:rsidRPr="005904DD" w:rsidRDefault="005904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04DD" w:rsidTr="00336791">
        <w:tc>
          <w:tcPr>
            <w:tcW w:w="648" w:type="dxa"/>
          </w:tcPr>
          <w:p w:rsidR="005904DD" w:rsidRDefault="005904DD" w:rsidP="007312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2160" w:type="dxa"/>
            <w:vAlign w:val="center"/>
          </w:tcPr>
          <w:p w:rsidR="005904DD" w:rsidRPr="00B707DB" w:rsidRDefault="005904DD" w:rsidP="0073122C">
            <w:pPr>
              <w:jc w:val="center"/>
              <w:rPr>
                <w:rFonts w:ascii="Times New Roman" w:hAnsi="Times New Roman" w:cs="Times New Roman"/>
              </w:rPr>
            </w:pPr>
            <w:r w:rsidRPr="00B707DB">
              <w:rPr>
                <w:rFonts w:ascii="Times New Roman" w:hAnsi="Times New Roman" w:cs="Times New Roman"/>
              </w:rPr>
              <w:t>Секретар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4DD" w:rsidRPr="005904DD" w:rsidRDefault="005904DD">
            <w:pPr>
              <w:jc w:val="center"/>
              <w:rPr>
                <w:rFonts w:ascii="Times New Roman" w:hAnsi="Times New Roman" w:cs="Times New Roman"/>
              </w:rPr>
            </w:pPr>
            <w:r w:rsidRPr="005904DD">
              <w:rPr>
                <w:rFonts w:ascii="Times New Roman" w:hAnsi="Times New Roman" w:cs="Times New Roman"/>
              </w:rPr>
              <w:t>Ирина Стайкова Иванова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4DD" w:rsidRPr="005904DD" w:rsidRDefault="005904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04DD" w:rsidTr="00336791">
        <w:tc>
          <w:tcPr>
            <w:tcW w:w="648" w:type="dxa"/>
          </w:tcPr>
          <w:p w:rsidR="005904DD" w:rsidRDefault="005904DD" w:rsidP="007312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2160" w:type="dxa"/>
            <w:vAlign w:val="center"/>
          </w:tcPr>
          <w:p w:rsidR="005904DD" w:rsidRPr="00B707DB" w:rsidRDefault="005904DD" w:rsidP="0073122C">
            <w:pPr>
              <w:jc w:val="center"/>
              <w:rPr>
                <w:rFonts w:ascii="Times New Roman" w:hAnsi="Times New Roman" w:cs="Times New Roman"/>
              </w:rPr>
            </w:pPr>
            <w:r w:rsidRPr="00B707DB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4DD" w:rsidRPr="005904DD" w:rsidRDefault="005904DD">
            <w:pPr>
              <w:jc w:val="center"/>
              <w:rPr>
                <w:rFonts w:ascii="Times New Roman" w:hAnsi="Times New Roman" w:cs="Times New Roman"/>
              </w:rPr>
            </w:pPr>
            <w:r w:rsidRPr="005904DD">
              <w:rPr>
                <w:rFonts w:ascii="Times New Roman" w:hAnsi="Times New Roman" w:cs="Times New Roman"/>
              </w:rPr>
              <w:t>Донка Николова Оджакова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4DD" w:rsidRPr="005904DD" w:rsidRDefault="005904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04DD" w:rsidTr="00336791">
        <w:tc>
          <w:tcPr>
            <w:tcW w:w="648" w:type="dxa"/>
          </w:tcPr>
          <w:p w:rsidR="005904DD" w:rsidRDefault="005904DD" w:rsidP="007312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2160" w:type="dxa"/>
            <w:vAlign w:val="center"/>
          </w:tcPr>
          <w:p w:rsidR="005904DD" w:rsidRPr="00B707DB" w:rsidRDefault="005904DD" w:rsidP="0073122C">
            <w:pPr>
              <w:jc w:val="center"/>
              <w:rPr>
                <w:rFonts w:ascii="Times New Roman" w:hAnsi="Times New Roman" w:cs="Times New Roman"/>
              </w:rPr>
            </w:pPr>
            <w:r w:rsidRPr="00B707DB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4DD" w:rsidRPr="005904DD" w:rsidRDefault="005904DD">
            <w:pPr>
              <w:jc w:val="center"/>
              <w:rPr>
                <w:rFonts w:ascii="Times New Roman" w:hAnsi="Times New Roman" w:cs="Times New Roman"/>
              </w:rPr>
            </w:pPr>
            <w:r w:rsidRPr="005904DD">
              <w:rPr>
                <w:rFonts w:ascii="Times New Roman" w:hAnsi="Times New Roman" w:cs="Times New Roman"/>
              </w:rPr>
              <w:t>Мима Димитрова Стратиева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4DD" w:rsidRPr="005904DD" w:rsidRDefault="005904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04DD" w:rsidTr="00336791">
        <w:tc>
          <w:tcPr>
            <w:tcW w:w="648" w:type="dxa"/>
          </w:tcPr>
          <w:p w:rsidR="005904DD" w:rsidRDefault="005904DD" w:rsidP="007312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2160" w:type="dxa"/>
            <w:vAlign w:val="center"/>
          </w:tcPr>
          <w:p w:rsidR="005904DD" w:rsidRPr="00B707DB" w:rsidRDefault="005904DD" w:rsidP="0073122C">
            <w:pPr>
              <w:jc w:val="center"/>
              <w:rPr>
                <w:rFonts w:ascii="Times New Roman" w:hAnsi="Times New Roman" w:cs="Times New Roman"/>
              </w:rPr>
            </w:pPr>
            <w:r w:rsidRPr="00B707DB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4DD" w:rsidRPr="005904DD" w:rsidRDefault="005904DD">
            <w:pPr>
              <w:jc w:val="center"/>
              <w:rPr>
                <w:rFonts w:ascii="Times New Roman" w:hAnsi="Times New Roman" w:cs="Times New Roman"/>
              </w:rPr>
            </w:pPr>
            <w:r w:rsidRPr="005904DD">
              <w:rPr>
                <w:rFonts w:ascii="Times New Roman" w:hAnsi="Times New Roman" w:cs="Times New Roman"/>
              </w:rPr>
              <w:t>Павлина Иванова Симеонова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4DD" w:rsidRPr="005904DD" w:rsidRDefault="005904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04DD" w:rsidTr="00336791">
        <w:tc>
          <w:tcPr>
            <w:tcW w:w="648" w:type="dxa"/>
          </w:tcPr>
          <w:p w:rsidR="005904DD" w:rsidRDefault="005904DD" w:rsidP="007312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2160" w:type="dxa"/>
            <w:vAlign w:val="center"/>
          </w:tcPr>
          <w:p w:rsidR="005904DD" w:rsidRPr="00B707DB" w:rsidRDefault="005904DD" w:rsidP="0073122C">
            <w:pPr>
              <w:jc w:val="center"/>
              <w:rPr>
                <w:rFonts w:ascii="Times New Roman" w:hAnsi="Times New Roman" w:cs="Times New Roman"/>
              </w:rPr>
            </w:pPr>
            <w:r w:rsidRPr="00B707DB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4DD" w:rsidRPr="005904DD" w:rsidRDefault="005904DD">
            <w:pPr>
              <w:jc w:val="center"/>
              <w:rPr>
                <w:rFonts w:ascii="Times New Roman" w:hAnsi="Times New Roman" w:cs="Times New Roman"/>
              </w:rPr>
            </w:pPr>
            <w:r w:rsidRPr="005904DD">
              <w:rPr>
                <w:rFonts w:ascii="Times New Roman" w:hAnsi="Times New Roman" w:cs="Times New Roman"/>
              </w:rPr>
              <w:t>Димитринка Кирова Симеонова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4DD" w:rsidRPr="005904DD" w:rsidRDefault="005904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04DD" w:rsidTr="00336791">
        <w:tc>
          <w:tcPr>
            <w:tcW w:w="648" w:type="dxa"/>
          </w:tcPr>
          <w:p w:rsidR="005904DD" w:rsidRDefault="005904DD" w:rsidP="007312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2160" w:type="dxa"/>
            <w:vAlign w:val="center"/>
          </w:tcPr>
          <w:p w:rsidR="005904DD" w:rsidRPr="00B707DB" w:rsidRDefault="005904DD" w:rsidP="0073122C">
            <w:pPr>
              <w:jc w:val="center"/>
              <w:rPr>
                <w:rFonts w:ascii="Times New Roman" w:hAnsi="Times New Roman" w:cs="Times New Roman"/>
              </w:rPr>
            </w:pPr>
            <w:r w:rsidRPr="00B707DB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4DD" w:rsidRPr="005904DD" w:rsidRDefault="005904DD">
            <w:pPr>
              <w:jc w:val="center"/>
              <w:rPr>
                <w:rFonts w:ascii="Times New Roman" w:hAnsi="Times New Roman" w:cs="Times New Roman"/>
              </w:rPr>
            </w:pPr>
            <w:r w:rsidRPr="005904DD">
              <w:rPr>
                <w:rFonts w:ascii="Times New Roman" w:hAnsi="Times New Roman" w:cs="Times New Roman"/>
              </w:rPr>
              <w:t>Янка Николова Тенева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4DD" w:rsidRPr="005904DD" w:rsidRDefault="005904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04DD" w:rsidTr="00336791">
        <w:tc>
          <w:tcPr>
            <w:tcW w:w="648" w:type="dxa"/>
          </w:tcPr>
          <w:p w:rsidR="005904DD" w:rsidRDefault="005904DD" w:rsidP="007312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2160" w:type="dxa"/>
            <w:vAlign w:val="center"/>
          </w:tcPr>
          <w:p w:rsidR="005904DD" w:rsidRPr="00B707DB" w:rsidRDefault="005904DD" w:rsidP="0073122C">
            <w:pPr>
              <w:jc w:val="center"/>
              <w:rPr>
                <w:rFonts w:ascii="Times New Roman" w:hAnsi="Times New Roman" w:cs="Times New Roman"/>
              </w:rPr>
            </w:pPr>
            <w:r w:rsidRPr="00B707DB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4DD" w:rsidRPr="005904DD" w:rsidRDefault="005904DD">
            <w:pPr>
              <w:jc w:val="center"/>
              <w:rPr>
                <w:rFonts w:ascii="Times New Roman" w:hAnsi="Times New Roman" w:cs="Times New Roman"/>
              </w:rPr>
            </w:pPr>
            <w:r w:rsidRPr="005904DD">
              <w:rPr>
                <w:rFonts w:ascii="Times New Roman" w:hAnsi="Times New Roman" w:cs="Times New Roman"/>
              </w:rPr>
              <w:t>Теньо Петров Шиваров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4DD" w:rsidRPr="005904DD" w:rsidRDefault="005904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76D79" w:rsidRDefault="00276D79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22E6A" w:rsidRDefault="00276D79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2.</w:t>
      </w:r>
      <w:r w:rsidR="00422E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Утвърждава списъка с резервни членове за </w:t>
      </w:r>
      <w:r w:rsidR="00422E6A" w:rsidRPr="00422E6A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секционна избирателна комисия 02 08 00 0</w:t>
      </w:r>
      <w:r w:rsidR="0073122C">
        <w:rPr>
          <w:rFonts w:ascii="Times New Roman" w:eastAsia="Times New Roman" w:hAnsi="Times New Roman" w:cs="Times New Roman"/>
          <w:sz w:val="24"/>
          <w:szCs w:val="24"/>
          <w:lang w:eastAsia="bg-BG"/>
        </w:rPr>
        <w:t>19</w:t>
      </w:r>
      <w:r w:rsidR="003F40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</w:t>
      </w:r>
      <w:r w:rsidR="00422E6A" w:rsidRPr="00422E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3F4036">
        <w:rPr>
          <w:rFonts w:ascii="Times New Roman" w:eastAsia="Times New Roman" w:hAnsi="Times New Roman" w:cs="Times New Roman"/>
          <w:sz w:val="24"/>
          <w:szCs w:val="24"/>
          <w:lang w:eastAsia="bg-BG"/>
        </w:rPr>
        <w:t>Трояново</w:t>
      </w:r>
      <w:r w:rsidR="00422E6A" w:rsidRPr="00422E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Община Камено, </w:t>
      </w:r>
      <w:r w:rsidR="005904DD" w:rsidRPr="005904DD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провеждане на избори за общински съветници и кметове на 28 февруари 2021 год.,</w:t>
      </w:r>
      <w:r w:rsidR="00422E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състав от 1</w:t>
      </w:r>
      <w:r w:rsidR="00422E6A" w:rsidRPr="00422E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член, както следва</w:t>
      </w:r>
      <w:r w:rsidR="00422E6A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73122C" w:rsidRDefault="006D3C3D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Йовка Мичева Борисова ЕГН </w:t>
      </w:r>
      <w:r w:rsidR="00F7047C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</w:t>
      </w:r>
    </w:p>
    <w:p w:rsidR="00276D79" w:rsidRPr="00276D79" w:rsidRDefault="00422E6A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3.</w:t>
      </w:r>
      <w:r w:rsidR="00276D79"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Секционната избирателна комисия упражнява правомощията си от деня на назначаването й до приключване на изборите, предаването на изборните книжа и материали в ОИК</w:t>
      </w:r>
      <w:r w:rsid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276D79"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общинска администрация и поставяне на видно място пред секцията копие от протокола, както и при произвеждане на втори тур на изборите, ако се провежда такъв.</w:t>
      </w:r>
    </w:p>
    <w:p w:rsidR="00276D79" w:rsidRDefault="00276D79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3.</w:t>
      </w:r>
      <w:r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изпълнение на функциите си членовете на СИК са длъжностни лица по смисъла на Наказателния кодекс и не могат да носят отличителни знаци на партии, коалиции и инициативни комитети, както и да провеждат агитация.</w:t>
      </w:r>
    </w:p>
    <w:p w:rsidR="00276D79" w:rsidRPr="000F4822" w:rsidRDefault="00276D79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</w:t>
      </w:r>
    </w:p>
    <w:p w:rsidR="00276D79" w:rsidRPr="000F4822" w:rsidRDefault="00276D79" w:rsidP="00276D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Препис от решението да се изложи на информационното табло на Общинска избирателна комисия – Камено.</w:t>
      </w:r>
    </w:p>
    <w:p w:rsidR="00276D79" w:rsidRPr="000F4822" w:rsidRDefault="00276D79" w:rsidP="00276D79">
      <w:pPr>
        <w:spacing w:after="0" w:line="240" w:lineRule="auto"/>
        <w:ind w:left="540" w:right="360" w:firstLine="90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ind w:left="540" w:right="360"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ПРЕДСЕДАТЕЛ:</w:t>
      </w:r>
      <w:r w:rsidR="00F7047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/п/</w:t>
      </w: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/Живко Бойчев/</w:t>
      </w: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</w:t>
      </w:r>
      <w:r w:rsidR="00F7047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/п/</w:t>
      </w: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/Димитър Петров/</w:t>
      </w: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</w:t>
      </w:r>
      <w:r w:rsidR="005904D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шението обявено на …………………..2021</w:t>
      </w: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 в..........................часа</w:t>
      </w:r>
    </w:p>
    <w:p w:rsidR="00276D79" w:rsidRPr="000F4822" w:rsidRDefault="00276D79" w:rsidP="00276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снето от таблото на.................20</w:t>
      </w:r>
      <w:r w:rsidR="005904D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</w:t>
      </w: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1 г. в..........................часа</w:t>
      </w:r>
    </w:p>
    <w:p w:rsidR="00276D79" w:rsidRPr="000F4822" w:rsidRDefault="00276D79" w:rsidP="00276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D79" w:rsidRPr="00B707DB" w:rsidRDefault="00276D79" w:rsidP="00276D79">
      <w:pPr>
        <w:jc w:val="both"/>
      </w:pPr>
    </w:p>
    <w:sectPr w:rsidR="00276D79" w:rsidRPr="00B70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7F11"/>
    <w:multiLevelType w:val="hybridMultilevel"/>
    <w:tmpl w:val="01C65E82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87D60E2"/>
    <w:multiLevelType w:val="multilevel"/>
    <w:tmpl w:val="F738E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D79"/>
    <w:rsid w:val="001A1D28"/>
    <w:rsid w:val="00276D79"/>
    <w:rsid w:val="003F4036"/>
    <w:rsid w:val="00422E6A"/>
    <w:rsid w:val="00441EF5"/>
    <w:rsid w:val="005904DD"/>
    <w:rsid w:val="006D3C3D"/>
    <w:rsid w:val="0073122C"/>
    <w:rsid w:val="00B707DB"/>
    <w:rsid w:val="00D263CD"/>
    <w:rsid w:val="00EB2705"/>
    <w:rsid w:val="00F7047C"/>
    <w:rsid w:val="00FD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6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76D79"/>
    <w:rPr>
      <w:b/>
      <w:bCs/>
    </w:rPr>
  </w:style>
  <w:style w:type="paragraph" w:styleId="NormalWeb">
    <w:name w:val="Normal (Web)"/>
    <w:basedOn w:val="Normal"/>
    <w:uiPriority w:val="99"/>
    <w:unhideWhenUsed/>
    <w:rsid w:val="00276D7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B707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6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76D79"/>
    <w:rPr>
      <w:b/>
      <w:bCs/>
    </w:rPr>
  </w:style>
  <w:style w:type="paragraph" w:styleId="NormalWeb">
    <w:name w:val="Normal (Web)"/>
    <w:basedOn w:val="Normal"/>
    <w:uiPriority w:val="99"/>
    <w:unhideWhenUsed/>
    <w:rsid w:val="00276D7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B70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1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0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084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5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88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6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11</cp:revision>
  <dcterms:created xsi:type="dcterms:W3CDTF">2019-09-25T12:51:00Z</dcterms:created>
  <dcterms:modified xsi:type="dcterms:W3CDTF">2021-02-01T13:08:00Z</dcterms:modified>
</cp:coreProperties>
</file>