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C9" w:rsidRDefault="002E35C9" w:rsidP="002E35C9">
      <w:pPr>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831E0F">
        <w:rPr>
          <w:rFonts w:ascii="Times New Roman" w:eastAsia="Times New Roman" w:hAnsi="Times New Roman" w:cs="Times New Roman"/>
          <w:b/>
          <w:bCs/>
          <w:sz w:val="24"/>
          <w:szCs w:val="24"/>
          <w:lang w:eastAsia="bg-BG"/>
        </w:rPr>
        <w:t xml:space="preserve">Общинската избирателна комисия - </w:t>
      </w:r>
      <w:r>
        <w:rPr>
          <w:rFonts w:ascii="Times New Roman" w:eastAsia="Times New Roman" w:hAnsi="Times New Roman" w:cs="Times New Roman"/>
          <w:b/>
          <w:bCs/>
          <w:sz w:val="24"/>
          <w:szCs w:val="24"/>
          <w:lang w:eastAsia="bg-BG"/>
        </w:rPr>
        <w:t>Камено</w:t>
      </w:r>
      <w:r w:rsidRPr="00831E0F">
        <w:rPr>
          <w:rFonts w:ascii="Times New Roman" w:eastAsia="Times New Roman" w:hAnsi="Times New Roman" w:cs="Times New Roman"/>
          <w:sz w:val="24"/>
          <w:szCs w:val="24"/>
          <w:lang w:eastAsia="bg-BG"/>
        </w:rPr>
        <w:t xml:space="preserve"> ще проведе заседание на </w:t>
      </w:r>
      <w:r>
        <w:rPr>
          <w:rFonts w:ascii="Times New Roman" w:eastAsia="Times New Roman" w:hAnsi="Times New Roman" w:cs="Times New Roman"/>
          <w:b/>
          <w:bCs/>
          <w:sz w:val="24"/>
          <w:szCs w:val="24"/>
          <w:lang w:eastAsia="bg-BG"/>
        </w:rPr>
        <w:t>2</w:t>
      </w:r>
      <w:r>
        <w:rPr>
          <w:rFonts w:ascii="Times New Roman" w:eastAsia="Times New Roman" w:hAnsi="Times New Roman" w:cs="Times New Roman"/>
          <w:b/>
          <w:bCs/>
          <w:sz w:val="24"/>
          <w:szCs w:val="24"/>
          <w:lang w:val="en-US" w:eastAsia="bg-BG"/>
        </w:rPr>
        <w:t>7</w:t>
      </w:r>
      <w:r w:rsidRPr="00831E0F">
        <w:rPr>
          <w:rFonts w:ascii="Times New Roman" w:eastAsia="Times New Roman" w:hAnsi="Times New Roman" w:cs="Times New Roman"/>
          <w:b/>
          <w:bCs/>
          <w:sz w:val="24"/>
          <w:szCs w:val="24"/>
          <w:lang w:eastAsia="bg-BG"/>
        </w:rPr>
        <w:t>.</w:t>
      </w:r>
      <w:r>
        <w:rPr>
          <w:rFonts w:ascii="Times New Roman" w:eastAsia="Times New Roman" w:hAnsi="Times New Roman" w:cs="Times New Roman"/>
          <w:b/>
          <w:bCs/>
          <w:sz w:val="24"/>
          <w:szCs w:val="24"/>
          <w:lang w:eastAsia="bg-BG"/>
        </w:rPr>
        <w:t>10</w:t>
      </w:r>
      <w:r w:rsidRPr="00831E0F">
        <w:rPr>
          <w:rFonts w:ascii="Times New Roman" w:eastAsia="Times New Roman" w:hAnsi="Times New Roman" w:cs="Times New Roman"/>
          <w:b/>
          <w:bCs/>
          <w:sz w:val="24"/>
          <w:szCs w:val="24"/>
          <w:lang w:eastAsia="bg-BG"/>
        </w:rPr>
        <w:t xml:space="preserve">.2019 г. от </w:t>
      </w:r>
      <w:r>
        <w:rPr>
          <w:rFonts w:ascii="Times New Roman" w:eastAsia="Times New Roman" w:hAnsi="Times New Roman" w:cs="Times New Roman"/>
          <w:b/>
          <w:bCs/>
          <w:sz w:val="24"/>
          <w:szCs w:val="24"/>
          <w:lang w:eastAsia="bg-BG"/>
        </w:rPr>
        <w:t>17:00</w:t>
      </w:r>
      <w:r w:rsidRPr="00831E0F">
        <w:rPr>
          <w:rFonts w:ascii="Times New Roman" w:eastAsia="Times New Roman" w:hAnsi="Times New Roman" w:cs="Times New Roman"/>
          <w:b/>
          <w:bCs/>
          <w:sz w:val="24"/>
          <w:szCs w:val="24"/>
          <w:lang w:eastAsia="bg-BG"/>
        </w:rPr>
        <w:t xml:space="preserve"> ч.</w:t>
      </w:r>
      <w:r w:rsidRPr="00831E0F">
        <w:rPr>
          <w:rFonts w:ascii="Times New Roman" w:eastAsia="Times New Roman" w:hAnsi="Times New Roman" w:cs="Times New Roman"/>
          <w:sz w:val="24"/>
          <w:szCs w:val="24"/>
          <w:lang w:eastAsia="bg-BG"/>
        </w:rPr>
        <w:t xml:space="preserve"> на адрес: гр. </w:t>
      </w:r>
      <w:r>
        <w:rPr>
          <w:rFonts w:ascii="Times New Roman" w:eastAsia="Times New Roman" w:hAnsi="Times New Roman" w:cs="Times New Roman"/>
          <w:sz w:val="24"/>
          <w:szCs w:val="24"/>
          <w:lang w:eastAsia="bg-BG"/>
        </w:rPr>
        <w:t>Камено</w:t>
      </w:r>
      <w:r w:rsidRPr="00831E0F">
        <w:rPr>
          <w:rFonts w:ascii="Times New Roman" w:eastAsia="Times New Roman" w:hAnsi="Times New Roman" w:cs="Times New Roman"/>
          <w:sz w:val="24"/>
          <w:szCs w:val="24"/>
          <w:lang w:eastAsia="bg-BG"/>
        </w:rPr>
        <w:t xml:space="preserve">, ул. </w:t>
      </w:r>
      <w:r>
        <w:rPr>
          <w:rFonts w:ascii="Times New Roman" w:eastAsia="Times New Roman" w:hAnsi="Times New Roman" w:cs="Times New Roman"/>
          <w:sz w:val="24"/>
          <w:szCs w:val="24"/>
          <w:lang w:eastAsia="bg-BG"/>
        </w:rPr>
        <w:t>„Освобождение“</w:t>
      </w:r>
      <w:r w:rsidRPr="00831E0F">
        <w:rPr>
          <w:rFonts w:ascii="Times New Roman" w:eastAsia="Times New Roman" w:hAnsi="Times New Roman" w:cs="Times New Roman"/>
          <w:sz w:val="24"/>
          <w:szCs w:val="24"/>
          <w:lang w:eastAsia="bg-BG"/>
        </w:rPr>
        <w:t xml:space="preserve"> № </w:t>
      </w:r>
      <w:r>
        <w:rPr>
          <w:rFonts w:ascii="Times New Roman" w:eastAsia="Times New Roman" w:hAnsi="Times New Roman" w:cs="Times New Roman"/>
          <w:sz w:val="24"/>
          <w:szCs w:val="24"/>
          <w:lang w:eastAsia="bg-BG"/>
        </w:rPr>
        <w:t>101, зала на ОИК</w:t>
      </w:r>
      <w:r>
        <w:rPr>
          <w:rFonts w:ascii="Times New Roman" w:eastAsia="Times New Roman" w:hAnsi="Times New Roman" w:cs="Times New Roman"/>
          <w:sz w:val="24"/>
          <w:szCs w:val="24"/>
          <w:lang w:val="en-US" w:eastAsia="bg-BG"/>
        </w:rPr>
        <w:t>-</w:t>
      </w:r>
      <w:r>
        <w:rPr>
          <w:rFonts w:ascii="Times New Roman" w:eastAsia="Times New Roman" w:hAnsi="Times New Roman" w:cs="Times New Roman"/>
          <w:sz w:val="24"/>
          <w:szCs w:val="24"/>
          <w:lang w:eastAsia="bg-BG"/>
        </w:rPr>
        <w:t>Камено</w:t>
      </w:r>
      <w:r w:rsidRPr="00831E0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залата на Общинския съвет</w:t>
      </w:r>
      <w:r w:rsidRPr="00831E0F">
        <w:rPr>
          <w:rFonts w:ascii="Times New Roman" w:eastAsia="Times New Roman" w:hAnsi="Times New Roman" w:cs="Times New Roman"/>
          <w:sz w:val="24"/>
          <w:szCs w:val="24"/>
          <w:lang w:eastAsia="bg-BG"/>
        </w:rPr>
        <w:t>), при следния</w:t>
      </w:r>
      <w:r>
        <w:rPr>
          <w:rFonts w:ascii="Times New Roman" w:eastAsia="Times New Roman" w:hAnsi="Times New Roman" w:cs="Times New Roman"/>
          <w:sz w:val="24"/>
          <w:szCs w:val="24"/>
          <w:lang w:eastAsia="bg-BG"/>
        </w:rPr>
        <w:t xml:space="preserve"> </w:t>
      </w:r>
      <w:r w:rsidRPr="00831E0F">
        <w:rPr>
          <w:rFonts w:ascii="Times New Roman" w:eastAsia="Times New Roman" w:hAnsi="Times New Roman" w:cs="Times New Roman"/>
          <w:b/>
          <w:bCs/>
          <w:sz w:val="24"/>
          <w:szCs w:val="24"/>
          <w:lang w:eastAsia="bg-BG"/>
        </w:rPr>
        <w:t>дневен ред:</w:t>
      </w:r>
      <w:r>
        <w:rPr>
          <w:rFonts w:ascii="Times New Roman" w:eastAsia="Times New Roman" w:hAnsi="Times New Roman" w:cs="Times New Roman"/>
          <w:b/>
          <w:bCs/>
          <w:sz w:val="24"/>
          <w:szCs w:val="24"/>
          <w:lang w:eastAsia="bg-BG"/>
        </w:rPr>
        <w:t xml:space="preserve"> </w:t>
      </w:r>
    </w:p>
    <w:p w:rsidR="002E35C9" w:rsidRDefault="002E35C9" w:rsidP="002E35C9">
      <w:pPr>
        <w:spacing w:after="0" w:line="240" w:lineRule="auto"/>
        <w:ind w:left="-360" w:right="-468" w:firstLine="708"/>
        <w:jc w:val="both"/>
        <w:rPr>
          <w:rFonts w:ascii="Times New Roman" w:eastAsia="Times New Roman" w:hAnsi="Times New Roman" w:cs="Times New Roman"/>
          <w:sz w:val="24"/>
          <w:szCs w:val="24"/>
          <w:lang w:eastAsia="bg-BG"/>
        </w:rPr>
      </w:pPr>
      <w:r w:rsidRPr="002E35C9">
        <w:rPr>
          <w:rFonts w:ascii="Times New Roman" w:eastAsia="Times New Roman" w:hAnsi="Times New Roman" w:cs="Times New Roman"/>
          <w:b/>
          <w:sz w:val="24"/>
          <w:szCs w:val="24"/>
          <w:lang w:eastAsia="bg-BG"/>
        </w:rPr>
        <w:t>1.</w:t>
      </w:r>
      <w:r w:rsidRPr="00666A4D">
        <w:rPr>
          <w:rFonts w:ascii="Times New Roman" w:eastAsia="Times New Roman" w:hAnsi="Times New Roman" w:cs="Times New Roman"/>
          <w:sz w:val="24"/>
          <w:szCs w:val="24"/>
          <w:lang w:eastAsia="bg-BG"/>
        </w:rPr>
        <w:t>Определяне на членове на Общинска избирателна комисия – Камено, които да предадат на Централната избирателна комисия екземплярите на протоколите на общинската избирателна комисия, екземплярите от протоколите на секционните избирателни комисии, предназначени за Централната избирателна комисия, копия на разписките по чл. 445, ал. 6 и записващите технически устройства от машинното гласуване за провеждане на избори за общински съветници и кметове на 27 октомври 2019 год. в Община Камено</w:t>
      </w:r>
      <w:r>
        <w:rPr>
          <w:rFonts w:ascii="Times New Roman" w:eastAsia="Times New Roman" w:hAnsi="Times New Roman" w:cs="Times New Roman"/>
          <w:sz w:val="24"/>
          <w:szCs w:val="24"/>
          <w:lang w:eastAsia="bg-BG"/>
        </w:rPr>
        <w:t>;</w:t>
      </w:r>
    </w:p>
    <w:p w:rsidR="002E35C9" w:rsidRDefault="002E35C9" w:rsidP="002E35C9">
      <w:pPr>
        <w:spacing w:after="0" w:line="240" w:lineRule="auto"/>
        <w:ind w:left="-360" w:right="-468" w:firstLine="708"/>
        <w:jc w:val="both"/>
        <w:rPr>
          <w:rFonts w:ascii="Times New Roman" w:eastAsia="Times New Roman" w:hAnsi="Times New Roman" w:cs="Times New Roman"/>
          <w:sz w:val="24"/>
          <w:szCs w:val="24"/>
          <w:lang w:eastAsia="bg-BG"/>
        </w:rPr>
      </w:pPr>
      <w:r w:rsidRPr="002E35C9">
        <w:rPr>
          <w:rFonts w:ascii="Times New Roman" w:eastAsia="Times New Roman" w:hAnsi="Times New Roman" w:cs="Times New Roman"/>
          <w:b/>
          <w:sz w:val="24"/>
          <w:szCs w:val="24"/>
          <w:lang w:eastAsia="bg-BG"/>
        </w:rPr>
        <w:t>2.</w:t>
      </w:r>
      <w:r>
        <w:rPr>
          <w:rFonts w:ascii="Times New Roman" w:eastAsia="Times New Roman" w:hAnsi="Times New Roman" w:cs="Times New Roman"/>
          <w:sz w:val="24"/>
          <w:szCs w:val="24"/>
          <w:lang w:eastAsia="bg-BG"/>
        </w:rPr>
        <w:t>О</w:t>
      </w:r>
      <w:r w:rsidRPr="00666A4D">
        <w:rPr>
          <w:rFonts w:ascii="Times New Roman" w:eastAsia="Times New Roman" w:hAnsi="Times New Roman" w:cs="Times New Roman"/>
          <w:sz w:val="24"/>
          <w:szCs w:val="24"/>
          <w:lang w:eastAsia="bg-BG"/>
        </w:rPr>
        <w:t>пределяне на представители от Общинска избирателна комисия –Камено, които да предадат на ТЗ „ГРАО” избирателните списъци от изборите за общински съветници и кметове на 27 октомври 201</w:t>
      </w:r>
      <w:r w:rsidR="0083519A">
        <w:rPr>
          <w:rFonts w:ascii="Times New Roman" w:eastAsia="Times New Roman" w:hAnsi="Times New Roman" w:cs="Times New Roman"/>
          <w:sz w:val="24"/>
          <w:szCs w:val="24"/>
          <w:lang w:val="en-US" w:eastAsia="bg-BG"/>
        </w:rPr>
        <w:t>9</w:t>
      </w:r>
      <w:bookmarkStart w:id="0" w:name="_GoBack"/>
      <w:bookmarkEnd w:id="0"/>
      <w:r w:rsidRPr="00666A4D">
        <w:rPr>
          <w:rFonts w:ascii="Times New Roman" w:eastAsia="Times New Roman" w:hAnsi="Times New Roman" w:cs="Times New Roman"/>
          <w:sz w:val="24"/>
          <w:szCs w:val="24"/>
          <w:lang w:eastAsia="bg-BG"/>
        </w:rPr>
        <w:t xml:space="preserve"> год.</w:t>
      </w:r>
    </w:p>
    <w:p w:rsidR="002E35C9" w:rsidRDefault="002E35C9" w:rsidP="002E35C9">
      <w:pPr>
        <w:spacing w:after="0" w:line="240" w:lineRule="auto"/>
        <w:ind w:left="-360" w:right="-468" w:firstLine="708"/>
        <w:jc w:val="both"/>
        <w:rPr>
          <w:rFonts w:ascii="Times New Roman" w:eastAsia="Times New Roman" w:hAnsi="Times New Roman" w:cs="Times New Roman"/>
          <w:sz w:val="24"/>
          <w:szCs w:val="24"/>
          <w:lang w:eastAsia="bg-BG"/>
        </w:rPr>
      </w:pPr>
    </w:p>
    <w:p w:rsidR="002E35C9" w:rsidRPr="002E35C9" w:rsidRDefault="002E35C9" w:rsidP="002E35C9">
      <w:pPr>
        <w:spacing w:after="0" w:line="240" w:lineRule="auto"/>
        <w:ind w:left="-360" w:right="-468" w:firstLine="708"/>
        <w:jc w:val="both"/>
        <w:rPr>
          <w:rFonts w:ascii="Times New Roman" w:eastAsia="Times New Roman" w:hAnsi="Times New Roman" w:cs="Times New Roman"/>
          <w:sz w:val="24"/>
          <w:szCs w:val="24"/>
          <w:lang w:eastAsia="bg-BG"/>
        </w:rPr>
      </w:pPr>
    </w:p>
    <w:sectPr w:rsidR="002E35C9" w:rsidRPr="002E3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A4535"/>
    <w:multiLevelType w:val="hybridMultilevel"/>
    <w:tmpl w:val="83F4B24C"/>
    <w:lvl w:ilvl="0" w:tplc="F8AA4A3E">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C9"/>
    <w:rsid w:val="00093C9A"/>
    <w:rsid w:val="002E35C9"/>
    <w:rsid w:val="008351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2019-10-27T15:01:00Z</dcterms:created>
  <dcterms:modified xsi:type="dcterms:W3CDTF">2019-10-27T15:06:00Z</dcterms:modified>
</cp:coreProperties>
</file>