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D79" w:rsidRPr="000F4822" w:rsidRDefault="00276D79" w:rsidP="00E61603">
      <w:pPr>
        <w:spacing w:after="0" w:line="240" w:lineRule="auto"/>
        <w:ind w:left="540" w:right="36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0F482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ОБЩИНСКА ИЗБИРАТЕЛНА КОМИСИЯ – КАМЕНО</w:t>
      </w:r>
    </w:p>
    <w:p w:rsidR="00276D79" w:rsidRPr="000F4822" w:rsidRDefault="00276D79" w:rsidP="00276D79">
      <w:pPr>
        <w:spacing w:after="0" w:line="240" w:lineRule="auto"/>
        <w:ind w:left="540" w:right="36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276D79" w:rsidRPr="000F4822" w:rsidRDefault="00276D79" w:rsidP="00276D79">
      <w:pPr>
        <w:spacing w:after="0" w:line="240" w:lineRule="auto"/>
        <w:ind w:left="540" w:righ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F482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:rsidR="00276D79" w:rsidRPr="000679D4" w:rsidRDefault="00276D79" w:rsidP="00276D79">
      <w:pPr>
        <w:spacing w:after="0" w:line="240" w:lineRule="auto"/>
        <w:ind w:left="540" w:righ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F482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</w:t>
      </w:r>
      <w:r w:rsidR="00FD359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17</w:t>
      </w:r>
      <w:r w:rsidR="005448EF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3</w:t>
      </w:r>
    </w:p>
    <w:p w:rsidR="00276D79" w:rsidRPr="000F4822" w:rsidRDefault="00276D79" w:rsidP="00276D79">
      <w:pPr>
        <w:spacing w:after="0" w:line="240" w:lineRule="auto"/>
        <w:ind w:left="540" w:righ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F482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Камено, </w:t>
      </w:r>
      <w:r w:rsidR="00FD359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01.02</w:t>
      </w:r>
      <w:r w:rsidRPr="000F482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</w:t>
      </w:r>
      <w:r w:rsidR="00FD359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Pr="000F482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 год.</w:t>
      </w:r>
    </w:p>
    <w:p w:rsidR="00276D79" w:rsidRPr="000F4822" w:rsidRDefault="00276D79" w:rsidP="00276D79">
      <w:pPr>
        <w:spacing w:after="0" w:line="240" w:lineRule="auto"/>
        <w:ind w:left="540" w:righ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76D79" w:rsidRPr="000F4822" w:rsidRDefault="00276D79" w:rsidP="00276D7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0F482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ОТНОСНО: </w:t>
      </w:r>
      <w:r w:rsidR="006F454F" w:rsidRPr="006F454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Определяне чрез жребий на реда за представяне на партиите и коалициите в диспутите по регионалните радио- и тел</w:t>
      </w:r>
      <w:r w:rsidR="006F454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евизионни центрове на БНР и БНТ</w:t>
      </w:r>
      <w:r w:rsidR="006F454F" w:rsidRPr="006F454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в </w:t>
      </w:r>
      <w:r w:rsidR="00FD359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частични </w:t>
      </w:r>
      <w:r w:rsidRPr="00276D7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избори за </w:t>
      </w:r>
      <w:r w:rsidR="00FD359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кмет на кметство с.Трояново, община Камено</w:t>
      </w:r>
      <w:r w:rsidRPr="00276D7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на 2</w:t>
      </w:r>
      <w:r w:rsidR="00FD359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8</w:t>
      </w:r>
      <w:r w:rsidRPr="00276D7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r w:rsidR="00FD359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февруари</w:t>
      </w:r>
      <w:r w:rsidRPr="00276D7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20</w:t>
      </w:r>
      <w:r w:rsidR="00FD359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2</w:t>
      </w:r>
      <w:r w:rsidRPr="00276D7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1 год.</w:t>
      </w:r>
      <w:r w:rsidR="00EB2705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</w:p>
    <w:p w:rsidR="00276D79" w:rsidRPr="000F4822" w:rsidRDefault="00276D79" w:rsidP="00276D7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276D79" w:rsidRDefault="006F454F" w:rsidP="00276D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454F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чл.196, ал.3 от Изборния кодекс и в изпълнение на Решение № 1097 –МИ от 13.09.2019 г. на ЦИК</w:t>
      </w:r>
      <w:r w:rsidR="00E616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r w:rsidR="00E61603" w:rsidRPr="006F454F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 №</w:t>
      </w:r>
      <w:r w:rsidR="00E616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57/25.09.2019 год. на ОИК</w:t>
      </w:r>
      <w:r w:rsidRPr="006F45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на </w:t>
      </w:r>
      <w:r w:rsidR="00102A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6F45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02AA7">
        <w:rPr>
          <w:rFonts w:ascii="Times New Roman" w:eastAsia="Times New Roman" w:hAnsi="Times New Roman" w:cs="Times New Roman"/>
          <w:sz w:val="24"/>
          <w:szCs w:val="24"/>
          <w:lang w:eastAsia="bg-BG"/>
        </w:rPr>
        <w:t>февруари</w:t>
      </w:r>
      <w:r w:rsidRPr="006F45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</w:t>
      </w:r>
      <w:r w:rsidR="00102AA7">
        <w:rPr>
          <w:rFonts w:ascii="Times New Roman" w:eastAsia="Times New Roman" w:hAnsi="Times New Roman" w:cs="Times New Roman"/>
          <w:sz w:val="24"/>
          <w:szCs w:val="24"/>
          <w:lang w:eastAsia="bg-BG"/>
        </w:rPr>
        <w:t>21</w:t>
      </w:r>
      <w:r w:rsidRPr="006F45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год. в 17:00 ч., в залата на Общинска избирателна комисия – Камено, Общинска избирателна комисия – Камено проведе жребий за реда за представяне на партиите и коалициите в диспутите по регионалните радио и телевизионни центрове на БНР и БНТ, в </w:t>
      </w:r>
      <w:r w:rsidR="00102AA7" w:rsidRPr="00102A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частични избори за кмет на кметство с.Трояново, община </w:t>
      </w:r>
      <w:r w:rsidR="00102AA7">
        <w:rPr>
          <w:rFonts w:ascii="Times New Roman" w:eastAsia="Times New Roman" w:hAnsi="Times New Roman" w:cs="Times New Roman"/>
          <w:sz w:val="24"/>
          <w:szCs w:val="24"/>
          <w:lang w:eastAsia="bg-BG"/>
        </w:rPr>
        <w:t>Камено на 28 февруари 2021 год.</w:t>
      </w:r>
      <w:r w:rsidRPr="006F45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След проведения жребий Общинска избирателна комисия – Камено,</w:t>
      </w:r>
    </w:p>
    <w:p w:rsidR="00102AA7" w:rsidRPr="000F4822" w:rsidRDefault="00102AA7" w:rsidP="00276D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76D79" w:rsidRPr="000F4822" w:rsidRDefault="00276D79" w:rsidP="00276D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F482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РЕШИ:</w:t>
      </w:r>
    </w:p>
    <w:p w:rsidR="00276D79" w:rsidRPr="000F4822" w:rsidRDefault="00276D79" w:rsidP="00E616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02AA7" w:rsidRPr="00102AA7" w:rsidRDefault="00102AA7" w:rsidP="00E616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2AA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ОБЯВЯВА</w:t>
      </w:r>
      <w:r w:rsidRPr="00102A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следната поредност за представяне на партиите и коалициите в диспутите по регионалните радио- и телевизионни центрове на БНР и БНТ, в </w:t>
      </w:r>
      <w:r w:rsidR="00E61603" w:rsidRPr="00E61603">
        <w:rPr>
          <w:rFonts w:ascii="Times New Roman" w:eastAsia="Times New Roman" w:hAnsi="Times New Roman" w:cs="Times New Roman"/>
          <w:sz w:val="24"/>
          <w:szCs w:val="24"/>
          <w:lang w:eastAsia="bg-BG"/>
        </w:rPr>
        <w:t>частични избори за кмет на кметство с.Трояново, община Камено на 28 февруари 2021 год.</w:t>
      </w:r>
      <w:r w:rsidRPr="00102AA7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102AA7" w:rsidRPr="00102AA7" w:rsidRDefault="00102AA7" w:rsidP="00E616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2AA7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9269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67"/>
        <w:gridCol w:w="3402"/>
      </w:tblGrid>
      <w:tr w:rsidR="00102AA7" w:rsidRPr="00102AA7" w:rsidTr="00102AA7">
        <w:trPr>
          <w:tblCellSpacing w:w="15" w:type="dxa"/>
        </w:trPr>
        <w:tc>
          <w:tcPr>
            <w:tcW w:w="5822" w:type="dxa"/>
            <w:vAlign w:val="center"/>
            <w:hideMark/>
          </w:tcPr>
          <w:p w:rsidR="00102AA7" w:rsidRPr="00102AA7" w:rsidRDefault="00102AA7" w:rsidP="00E61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A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Наименование на партии, коалиции, и инициативни комитети</w:t>
            </w:r>
          </w:p>
        </w:tc>
        <w:tc>
          <w:tcPr>
            <w:tcW w:w="3357" w:type="dxa"/>
            <w:vAlign w:val="center"/>
            <w:hideMark/>
          </w:tcPr>
          <w:p w:rsidR="00102AA7" w:rsidRPr="00102AA7" w:rsidRDefault="00102AA7" w:rsidP="00E61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A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Ред на представяне в диспутите по регионалните радио и телевизионни центрове на БНР и БНТ</w:t>
            </w:r>
          </w:p>
        </w:tc>
      </w:tr>
      <w:tr w:rsidR="00102AA7" w:rsidRPr="00102AA7" w:rsidTr="00102AA7">
        <w:trPr>
          <w:tblCellSpacing w:w="15" w:type="dxa"/>
        </w:trPr>
        <w:tc>
          <w:tcPr>
            <w:tcW w:w="5822" w:type="dxa"/>
            <w:vAlign w:val="center"/>
            <w:hideMark/>
          </w:tcPr>
          <w:p w:rsidR="00102AA7" w:rsidRPr="00102AA7" w:rsidRDefault="00102AA7" w:rsidP="00E61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ПП </w:t>
            </w:r>
            <w:r w:rsidRPr="00102A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3357" w:type="dxa"/>
            <w:vAlign w:val="center"/>
            <w:hideMark/>
          </w:tcPr>
          <w:p w:rsidR="00102AA7" w:rsidRPr="00102AA7" w:rsidRDefault="00102AA7" w:rsidP="00E61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A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</w:t>
            </w:r>
          </w:p>
        </w:tc>
      </w:tr>
      <w:tr w:rsidR="00102AA7" w:rsidRPr="00102AA7" w:rsidTr="00102AA7">
        <w:trPr>
          <w:tblCellSpacing w:w="15" w:type="dxa"/>
        </w:trPr>
        <w:tc>
          <w:tcPr>
            <w:tcW w:w="5822" w:type="dxa"/>
            <w:vAlign w:val="center"/>
            <w:hideMark/>
          </w:tcPr>
          <w:p w:rsidR="00102AA7" w:rsidRPr="00102AA7" w:rsidRDefault="00102AA7" w:rsidP="00E61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A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Републиканци за България</w:t>
            </w:r>
          </w:p>
        </w:tc>
        <w:tc>
          <w:tcPr>
            <w:tcW w:w="3357" w:type="dxa"/>
            <w:vAlign w:val="center"/>
            <w:hideMark/>
          </w:tcPr>
          <w:p w:rsidR="00102AA7" w:rsidRPr="00102AA7" w:rsidRDefault="00102AA7" w:rsidP="00E61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A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</w:t>
            </w:r>
          </w:p>
        </w:tc>
      </w:tr>
      <w:tr w:rsidR="00102AA7" w:rsidRPr="00102AA7" w:rsidTr="00102AA7">
        <w:trPr>
          <w:tblCellSpacing w:w="15" w:type="dxa"/>
        </w:trPr>
        <w:tc>
          <w:tcPr>
            <w:tcW w:w="5822" w:type="dxa"/>
            <w:vAlign w:val="center"/>
            <w:hideMark/>
          </w:tcPr>
          <w:p w:rsidR="00102AA7" w:rsidRPr="00102AA7" w:rsidRDefault="00102AA7" w:rsidP="00E61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A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ИК 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Николов</w:t>
            </w:r>
            <w:r w:rsidRPr="00102A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– Независим“</w:t>
            </w:r>
          </w:p>
        </w:tc>
        <w:tc>
          <w:tcPr>
            <w:tcW w:w="3357" w:type="dxa"/>
            <w:vAlign w:val="center"/>
            <w:hideMark/>
          </w:tcPr>
          <w:p w:rsidR="00102AA7" w:rsidRPr="00102AA7" w:rsidRDefault="00102AA7" w:rsidP="00E61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A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3</w:t>
            </w:r>
          </w:p>
        </w:tc>
      </w:tr>
    </w:tbl>
    <w:p w:rsidR="00102AA7" w:rsidRPr="00102AA7" w:rsidRDefault="00102AA7" w:rsidP="00E616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2AA7">
        <w:rPr>
          <w:rFonts w:ascii="Times New Roman" w:eastAsia="Times New Roman" w:hAnsi="Times New Roman" w:cs="Times New Roman"/>
          <w:sz w:val="24"/>
          <w:szCs w:val="24"/>
          <w:lang w:eastAsia="bg-BG"/>
        </w:rPr>
        <w:t>Формите, темите на предизборната кампания, форматите и екипите се определят от ръководителите на регионалните радио- и телевизионни центрове и упълномощени представители на партиите и коалициите, регистрирали кандидати.</w:t>
      </w:r>
    </w:p>
    <w:p w:rsidR="00276D79" w:rsidRPr="000F4822" w:rsidRDefault="00276D79" w:rsidP="00E61603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4822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може да се обжалва пред Централната избирателна комисия по реда на чл.88 от ИК в срок до три дни от обявяването му пред Централната избирателна комисия.</w:t>
      </w:r>
    </w:p>
    <w:p w:rsidR="00276D79" w:rsidRPr="000F4822" w:rsidRDefault="00276D79" w:rsidP="00E616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482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Препис от решението да се изложи на информационното табло на Общинска избирателна комисия – Камено.</w:t>
      </w:r>
    </w:p>
    <w:p w:rsidR="00276D79" w:rsidRPr="000F4822" w:rsidRDefault="00276D79" w:rsidP="00276D79">
      <w:pPr>
        <w:spacing w:after="0" w:line="240" w:lineRule="auto"/>
        <w:ind w:left="540" w:right="360" w:firstLine="90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76D79" w:rsidRPr="000F4822" w:rsidRDefault="00276D79" w:rsidP="00276D79">
      <w:pPr>
        <w:spacing w:after="0" w:line="240" w:lineRule="auto"/>
        <w:ind w:left="540" w:right="360" w:firstLine="9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76D79" w:rsidRPr="000F4822" w:rsidRDefault="00276D79" w:rsidP="00276D79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F482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ПРЕДСЕДАТЕЛ:</w:t>
      </w:r>
      <w:r w:rsidR="0000679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/п/</w:t>
      </w:r>
    </w:p>
    <w:p w:rsidR="00276D79" w:rsidRPr="000F4822" w:rsidRDefault="00276D79" w:rsidP="00276D79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F482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/Живко Бойчев/</w:t>
      </w:r>
    </w:p>
    <w:p w:rsidR="00276D79" w:rsidRPr="000F4822" w:rsidRDefault="00276D79" w:rsidP="00276D79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76D79" w:rsidRPr="000F4822" w:rsidRDefault="00276D79" w:rsidP="00276D79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76D79" w:rsidRPr="000F4822" w:rsidRDefault="00276D79" w:rsidP="00276D79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F482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СЕКРЕТАР:</w:t>
      </w:r>
      <w:r w:rsidR="0000679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/п/</w:t>
      </w:r>
      <w:bookmarkStart w:id="0" w:name="_GoBack"/>
      <w:bookmarkEnd w:id="0"/>
    </w:p>
    <w:p w:rsidR="00276D79" w:rsidRPr="000F4822" w:rsidRDefault="00276D79" w:rsidP="00276D79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F482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/Димитър Петров/</w:t>
      </w:r>
    </w:p>
    <w:p w:rsidR="00276D79" w:rsidRPr="000F4822" w:rsidRDefault="00276D79" w:rsidP="00276D79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76D79" w:rsidRPr="000F4822" w:rsidRDefault="00276D79" w:rsidP="00276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0F482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Ре</w:t>
      </w:r>
      <w:r w:rsidR="005904D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шението обявено на …………………..2021</w:t>
      </w:r>
      <w:r w:rsidRPr="000F482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г. в..........................часа</w:t>
      </w:r>
    </w:p>
    <w:p w:rsidR="00276D79" w:rsidRPr="000F4822" w:rsidRDefault="00276D79" w:rsidP="00276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0F482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Решението снето от таблото на.................20</w:t>
      </w:r>
      <w:r w:rsidR="005904D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2</w:t>
      </w:r>
      <w:r w:rsidRPr="000F482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1 г. в..........................часа</w:t>
      </w:r>
    </w:p>
    <w:p w:rsidR="00276D79" w:rsidRPr="000F4822" w:rsidRDefault="00276D79" w:rsidP="00276D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76D79" w:rsidRPr="00B707DB" w:rsidRDefault="00276D79" w:rsidP="00276D79">
      <w:pPr>
        <w:jc w:val="both"/>
      </w:pPr>
    </w:p>
    <w:sectPr w:rsidR="00276D79" w:rsidRPr="00B707DB" w:rsidSect="00E61603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7F11"/>
    <w:multiLevelType w:val="hybridMultilevel"/>
    <w:tmpl w:val="01C65E82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8763FB"/>
    <w:multiLevelType w:val="hybridMultilevel"/>
    <w:tmpl w:val="DF148720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87D60E2"/>
    <w:multiLevelType w:val="multilevel"/>
    <w:tmpl w:val="F738E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D79"/>
    <w:rsid w:val="0000679E"/>
    <w:rsid w:val="000679D4"/>
    <w:rsid w:val="00102AA7"/>
    <w:rsid w:val="001A1D28"/>
    <w:rsid w:val="001A6AAC"/>
    <w:rsid w:val="00276D79"/>
    <w:rsid w:val="003F4036"/>
    <w:rsid w:val="00422E6A"/>
    <w:rsid w:val="005448EF"/>
    <w:rsid w:val="005904DD"/>
    <w:rsid w:val="006D3C3D"/>
    <w:rsid w:val="006F454F"/>
    <w:rsid w:val="0073122C"/>
    <w:rsid w:val="007A0842"/>
    <w:rsid w:val="00947E19"/>
    <w:rsid w:val="00B707DB"/>
    <w:rsid w:val="00D22D81"/>
    <w:rsid w:val="00D263CD"/>
    <w:rsid w:val="00E26DAB"/>
    <w:rsid w:val="00E61603"/>
    <w:rsid w:val="00EB2705"/>
    <w:rsid w:val="00FD359B"/>
    <w:rsid w:val="00FE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6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76D79"/>
    <w:rPr>
      <w:b/>
      <w:bCs/>
    </w:rPr>
  </w:style>
  <w:style w:type="paragraph" w:styleId="NormalWeb">
    <w:name w:val="Normal (Web)"/>
    <w:basedOn w:val="Normal"/>
    <w:uiPriority w:val="99"/>
    <w:unhideWhenUsed/>
    <w:rsid w:val="00276D7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B707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6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76D79"/>
    <w:rPr>
      <w:b/>
      <w:bCs/>
    </w:rPr>
  </w:style>
  <w:style w:type="paragraph" w:styleId="NormalWeb">
    <w:name w:val="Normal (Web)"/>
    <w:basedOn w:val="Normal"/>
    <w:uiPriority w:val="99"/>
    <w:unhideWhenUsed/>
    <w:rsid w:val="00276D7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B707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1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0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084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62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5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45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3884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6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dcterms:created xsi:type="dcterms:W3CDTF">2021-02-01T08:54:00Z</dcterms:created>
  <dcterms:modified xsi:type="dcterms:W3CDTF">2021-02-01T13:10:00Z</dcterms:modified>
</cp:coreProperties>
</file>